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01"/>
        <w:gridCol w:w="47"/>
        <w:gridCol w:w="1620"/>
      </w:tblGrid>
      <w:tr w:rsidR="00D1300B" w:rsidTr="002A2A20">
        <w:trPr>
          <w:cantSplit/>
        </w:trPr>
        <w:tc>
          <w:tcPr>
            <w:tcW w:w="9288"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w:t>
            </w:r>
            <w:smartTag w:uri="urn:schemas-microsoft-com:office:smarttags" w:element="stockticker">
              <w:r>
                <w:rPr>
                  <w:rFonts w:ascii="Arial" w:hAnsi="Arial"/>
                  <w:b/>
                  <w:sz w:val="28"/>
                  <w:lang w:val="en-GB"/>
                </w:rPr>
                <w:t>AND</w:t>
              </w:r>
            </w:smartTag>
            <w:r>
              <w:rPr>
                <w:rFonts w:ascii="Arial" w:hAnsi="Arial"/>
                <w:b/>
                <w:sz w:val="28"/>
                <w:lang w:val="en-GB"/>
              </w:rPr>
              <w:t xml:space="preserve"> TECHNOLOGY</w:t>
            </w:r>
          </w:p>
          <w:p w:rsidR="00D1300B" w:rsidRDefault="00D1300B">
            <w:pPr>
              <w:rPr>
                <w:rFonts w:ascii="Arial" w:hAnsi="Arial"/>
                <w:b/>
                <w:sz w:val="28"/>
                <w:lang w:val="en-GB"/>
              </w:rPr>
            </w:pPr>
          </w:p>
          <w:p w:rsidR="00D1300B" w:rsidRPr="00C97440" w:rsidRDefault="00D1300B">
            <w:pPr>
              <w:tabs>
                <w:tab w:val="center" w:pos="4560"/>
              </w:tabs>
              <w:rPr>
                <w:rFonts w:ascii="Arial" w:hAnsi="Arial"/>
                <w:b/>
                <w:sz w:val="28"/>
                <w:lang w:val="en-GB"/>
              </w:rPr>
            </w:pPr>
            <w:r>
              <w:rPr>
                <w:rFonts w:ascii="Arial" w:hAnsi="Arial"/>
                <w:b/>
                <w:sz w:val="28"/>
                <w:lang w:val="en-GB"/>
              </w:rPr>
              <w:tab/>
              <w:t xml:space="preserve">SAULT </w:t>
            </w:r>
            <w:proofErr w:type="spellStart"/>
            <w:smartTag w:uri="urn:schemas-microsoft-com:office:smarttags" w:element="stockticker">
              <w:r>
                <w:rPr>
                  <w:rFonts w:ascii="Arial" w:hAnsi="Arial"/>
                  <w:b/>
                  <w:sz w:val="28"/>
                  <w:lang w:val="en-GB"/>
                </w:rPr>
                <w:t>STE</w:t>
              </w:r>
            </w:smartTag>
            <w:r>
              <w:rPr>
                <w:rFonts w:ascii="Arial" w:hAnsi="Arial"/>
                <w:b/>
                <w:sz w:val="28"/>
                <w:lang w:val="en-GB"/>
              </w:rPr>
              <w:t>.</w:t>
            </w:r>
            <w:proofErr w:type="spellEnd"/>
            <w:r>
              <w:rPr>
                <w:rFonts w:ascii="Arial" w:hAnsi="Arial"/>
                <w:b/>
                <w:sz w:val="28"/>
                <w:lang w:val="en-GB"/>
              </w:rPr>
              <w:t xml:space="preserve"> MARIE, ONTARI</w:t>
            </w:r>
            <w:r w:rsidR="00C97440">
              <w:rPr>
                <w:rFonts w:ascii="Arial" w:hAnsi="Arial"/>
                <w:b/>
                <w:sz w:val="28"/>
                <w:lang w:val="en-GB"/>
              </w:rPr>
              <w:t>O</w:t>
            </w:r>
          </w:p>
          <w:p w:rsidR="00D1300B" w:rsidRDefault="00D1300B">
            <w:pPr>
              <w:jc w:val="center"/>
              <w:rPr>
                <w:rFonts w:ascii="Arial" w:hAnsi="Arial"/>
              </w:rPr>
            </w:pPr>
          </w:p>
          <w:p w:rsidR="00D1300B" w:rsidRDefault="00D1300B">
            <w:pPr>
              <w:jc w:val="center"/>
              <w:rPr>
                <w:rFonts w:ascii="Arial" w:hAnsi="Arial"/>
                <w:lang w:val="en-GB"/>
              </w:rPr>
            </w:pPr>
          </w:p>
          <w:p w:rsidR="00D1300B" w:rsidRDefault="00D444B5">
            <w:pPr>
              <w:jc w:val="center"/>
              <w:rPr>
                <w:rFonts w:ascii="Arial" w:hAnsi="Arial"/>
                <w:lang w:val="en-GB"/>
              </w:rPr>
            </w:pPr>
            <w:r>
              <w:rPr>
                <w:rFonts w:ascii="Arial" w:hAnsi="Arial"/>
                <w:noProof/>
                <w:lang w:val="en-CA" w:eastAsia="en-CA"/>
              </w:rPr>
              <w:drawing>
                <wp:inline distT="0" distB="0" distL="0" distR="0">
                  <wp:extent cx="823305" cy="1285875"/>
                  <wp:effectExtent l="19050" t="0" r="0" b="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9" cstate="print"/>
                          <a:srcRect/>
                          <a:stretch>
                            <a:fillRect/>
                          </a:stretch>
                        </pic:blipFill>
                        <pic:spPr bwMode="auto">
                          <a:xfrm>
                            <a:off x="0" y="0"/>
                            <a:ext cx="825500" cy="1289304"/>
                          </a:xfrm>
                          <a:prstGeom prst="rect">
                            <a:avLst/>
                          </a:prstGeom>
                          <a:noFill/>
                          <a:ln w="9525">
                            <a:noFill/>
                            <a:miter lim="800000"/>
                            <a:headEnd/>
                            <a:tailEnd/>
                          </a:ln>
                        </pic:spPr>
                      </pic:pic>
                    </a:graphicData>
                  </a:graphic>
                </wp:inline>
              </w:drawing>
            </w:r>
          </w:p>
          <w:p w:rsidR="00C97440" w:rsidRDefault="00C97440">
            <w:pPr>
              <w:jc w:val="center"/>
              <w:rPr>
                <w:rFonts w:ascii="Arial" w:hAnsi="Arial"/>
                <w:lang w:val="en-GB"/>
              </w:rPr>
            </w:pPr>
          </w:p>
          <w:p w:rsidR="00C97440" w:rsidRDefault="00C97440">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rsidTr="002A2A20">
        <w:trPr>
          <w:cantSplit/>
        </w:trPr>
        <w:tc>
          <w:tcPr>
            <w:tcW w:w="2518"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6770" w:type="dxa"/>
            <w:gridSpan w:val="5"/>
          </w:tcPr>
          <w:p w:rsidR="00D1300B" w:rsidRPr="0083292F" w:rsidRDefault="0083292F">
            <w:pPr>
              <w:rPr>
                <w:rFonts w:ascii="Arial" w:hAnsi="Arial" w:cs="Arial"/>
              </w:rPr>
            </w:pPr>
            <w:r w:rsidRPr="0083292F">
              <w:rPr>
                <w:rFonts w:ascii="Arial" w:hAnsi="Arial" w:cs="Arial"/>
              </w:rPr>
              <w:t>Teaching Methods I</w:t>
            </w:r>
            <w:r w:rsidR="00BC00D3">
              <w:rPr>
                <w:rFonts w:ascii="Arial" w:hAnsi="Arial" w:cs="Arial"/>
              </w:rPr>
              <w:t>V</w:t>
            </w:r>
          </w:p>
        </w:tc>
      </w:tr>
      <w:tr w:rsidR="00D1300B" w:rsidTr="002A2A20">
        <w:tc>
          <w:tcPr>
            <w:tcW w:w="2518" w:type="dxa"/>
          </w:tcPr>
          <w:p w:rsidR="00D1300B" w:rsidRDefault="00D1300B" w:rsidP="00C035AA">
            <w:pPr>
              <w:rPr>
                <w:rFonts w:ascii="Arial" w:hAnsi="Arial"/>
                <w:b/>
              </w:rPr>
            </w:pPr>
            <w:r>
              <w:rPr>
                <w:rFonts w:ascii="Arial" w:hAnsi="Arial"/>
                <w:b/>
                <w:lang w:val="en-GB"/>
              </w:rPr>
              <w:t>CODE NO. :</w:t>
            </w:r>
            <w:r w:rsidR="00C035AA">
              <w:rPr>
                <w:bCs/>
              </w:rPr>
              <w:t xml:space="preserve">     </w:t>
            </w:r>
          </w:p>
        </w:tc>
        <w:tc>
          <w:tcPr>
            <w:tcW w:w="3402" w:type="dxa"/>
            <w:gridSpan w:val="2"/>
          </w:tcPr>
          <w:p w:rsidR="00D1300B" w:rsidRPr="0083292F" w:rsidRDefault="00BC00D3">
            <w:pPr>
              <w:rPr>
                <w:rFonts w:ascii="Arial" w:hAnsi="Arial" w:cs="Arial"/>
              </w:rPr>
            </w:pPr>
            <w:r>
              <w:rPr>
                <w:rFonts w:ascii="Arial" w:hAnsi="Arial" w:cs="Arial"/>
              </w:rPr>
              <w:t>ED247</w:t>
            </w:r>
          </w:p>
          <w:p w:rsidR="0083292F" w:rsidRPr="0083292F" w:rsidRDefault="0083292F">
            <w:pPr>
              <w:rPr>
                <w:rFonts w:ascii="Arial" w:hAnsi="Arial" w:cs="Arial"/>
              </w:rPr>
            </w:pPr>
          </w:p>
        </w:tc>
        <w:tc>
          <w:tcPr>
            <w:tcW w:w="1701" w:type="dxa"/>
          </w:tcPr>
          <w:p w:rsidR="00D1300B" w:rsidRPr="0083292F" w:rsidRDefault="00D1300B">
            <w:pPr>
              <w:rPr>
                <w:rFonts w:ascii="Arial" w:hAnsi="Arial" w:cs="Arial"/>
                <w:b/>
              </w:rPr>
            </w:pPr>
            <w:r w:rsidRPr="0083292F">
              <w:rPr>
                <w:rFonts w:ascii="Arial" w:hAnsi="Arial" w:cs="Arial"/>
                <w:b/>
                <w:lang w:val="en-GB"/>
              </w:rPr>
              <w:t>SEMESTER:</w:t>
            </w:r>
          </w:p>
        </w:tc>
        <w:tc>
          <w:tcPr>
            <w:tcW w:w="1667" w:type="dxa"/>
            <w:gridSpan w:val="2"/>
          </w:tcPr>
          <w:p w:rsidR="00D1300B" w:rsidRPr="0083292F" w:rsidRDefault="00BC00D3">
            <w:pPr>
              <w:rPr>
                <w:rFonts w:ascii="Arial" w:hAnsi="Arial" w:cs="Arial"/>
              </w:rPr>
            </w:pPr>
            <w:r>
              <w:rPr>
                <w:rFonts w:ascii="Arial" w:hAnsi="Arial" w:cs="Arial"/>
              </w:rPr>
              <w:t>Four</w:t>
            </w:r>
          </w:p>
        </w:tc>
      </w:tr>
      <w:tr w:rsidR="00D1300B" w:rsidTr="002A2A20">
        <w:trPr>
          <w:cantSplit/>
        </w:trPr>
        <w:tc>
          <w:tcPr>
            <w:tcW w:w="2518"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6770" w:type="dxa"/>
            <w:gridSpan w:val="5"/>
          </w:tcPr>
          <w:p w:rsidR="00D1300B" w:rsidRPr="0083292F" w:rsidRDefault="00C035AA">
            <w:pPr>
              <w:rPr>
                <w:rFonts w:ascii="Arial" w:hAnsi="Arial" w:cs="Arial"/>
              </w:rPr>
            </w:pPr>
            <w:r w:rsidRPr="0083292F">
              <w:rPr>
                <w:rFonts w:ascii="Arial" w:hAnsi="Arial" w:cs="Arial"/>
              </w:rPr>
              <w:t>Early Childhood Education</w:t>
            </w:r>
          </w:p>
        </w:tc>
      </w:tr>
      <w:tr w:rsidR="00D1300B" w:rsidTr="002A2A20">
        <w:trPr>
          <w:cantSplit/>
        </w:trPr>
        <w:tc>
          <w:tcPr>
            <w:tcW w:w="2518"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6770" w:type="dxa"/>
            <w:gridSpan w:val="5"/>
          </w:tcPr>
          <w:p w:rsidR="00D1300B" w:rsidRDefault="00C035AA" w:rsidP="005C6B29">
            <w:pPr>
              <w:rPr>
                <w:rFonts w:ascii="Arial" w:hAnsi="Arial"/>
              </w:rPr>
            </w:pPr>
            <w:r w:rsidRPr="00C035AA">
              <w:rPr>
                <w:rFonts w:ascii="Arial" w:hAnsi="Arial" w:cs="Arial"/>
              </w:rPr>
              <w:t xml:space="preserve">Andrea Welz                                 </w:t>
            </w:r>
            <w:hyperlink r:id="rId10" w:history="1">
              <w:r w:rsidR="005870C6" w:rsidRPr="00C95099">
                <w:rPr>
                  <w:rStyle w:val="Hyperlink"/>
                  <w:rFonts w:ascii="Arial" w:hAnsi="Arial" w:cs="Arial"/>
                </w:rPr>
                <w:t>andrea.welz@saultcollege.ca</w:t>
              </w:r>
            </w:hyperlink>
          </w:p>
        </w:tc>
      </w:tr>
      <w:tr w:rsidR="00D1300B" w:rsidTr="002A2A20">
        <w:tc>
          <w:tcPr>
            <w:tcW w:w="2518" w:type="dxa"/>
          </w:tcPr>
          <w:p w:rsidR="00C035AA" w:rsidRDefault="00C035AA">
            <w:pPr>
              <w:rPr>
                <w:rFonts w:ascii="Arial" w:hAnsi="Arial"/>
                <w:b/>
                <w:lang w:val="en-GB"/>
              </w:rPr>
            </w:pPr>
          </w:p>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460" w:type="dxa"/>
          </w:tcPr>
          <w:p w:rsidR="00D1300B" w:rsidRDefault="00D1300B">
            <w:pPr>
              <w:rPr>
                <w:rFonts w:ascii="Arial" w:hAnsi="Arial"/>
              </w:rPr>
            </w:pPr>
          </w:p>
          <w:p w:rsidR="00C035AA" w:rsidRDefault="00585E6E" w:rsidP="00BB6C55">
            <w:pPr>
              <w:rPr>
                <w:rFonts w:ascii="Arial" w:hAnsi="Arial"/>
              </w:rPr>
            </w:pPr>
            <w:r>
              <w:rPr>
                <w:rFonts w:ascii="Arial" w:hAnsi="Arial"/>
              </w:rPr>
              <w:t>Jan</w:t>
            </w:r>
            <w:r w:rsidR="00C035AA">
              <w:rPr>
                <w:rFonts w:ascii="Arial" w:hAnsi="Arial"/>
              </w:rPr>
              <w:t>. 201</w:t>
            </w:r>
            <w:r w:rsidR="00BB6C55">
              <w:rPr>
                <w:rFonts w:ascii="Arial" w:hAnsi="Arial"/>
              </w:rPr>
              <w:t>7</w:t>
            </w:r>
          </w:p>
        </w:tc>
        <w:tc>
          <w:tcPr>
            <w:tcW w:w="3690" w:type="dxa"/>
            <w:gridSpan w:val="3"/>
          </w:tcPr>
          <w:p w:rsidR="00C035AA" w:rsidRDefault="00C035AA">
            <w:pPr>
              <w:rPr>
                <w:rFonts w:ascii="Arial" w:hAnsi="Arial"/>
                <w:b/>
                <w:lang w:val="en-GB"/>
              </w:rPr>
            </w:pPr>
          </w:p>
          <w:p w:rsidR="00D1300B" w:rsidRDefault="00D1300B">
            <w:pPr>
              <w:rPr>
                <w:rFonts w:ascii="Arial" w:hAnsi="Arial"/>
              </w:rPr>
            </w:pPr>
            <w:r>
              <w:rPr>
                <w:rFonts w:ascii="Arial" w:hAnsi="Arial"/>
                <w:b/>
                <w:lang w:val="en-GB"/>
              </w:rPr>
              <w:t>PREVIOUS OUTLINE DATED:</w:t>
            </w:r>
          </w:p>
        </w:tc>
        <w:tc>
          <w:tcPr>
            <w:tcW w:w="1620" w:type="dxa"/>
          </w:tcPr>
          <w:p w:rsidR="00D1300B" w:rsidRDefault="00D1300B">
            <w:pPr>
              <w:rPr>
                <w:rFonts w:ascii="Arial" w:hAnsi="Arial"/>
              </w:rPr>
            </w:pPr>
          </w:p>
          <w:p w:rsidR="00C035AA" w:rsidRDefault="00585E6E" w:rsidP="005870C6">
            <w:pPr>
              <w:rPr>
                <w:rFonts w:ascii="Arial" w:hAnsi="Arial"/>
              </w:rPr>
            </w:pPr>
            <w:r>
              <w:rPr>
                <w:rFonts w:ascii="Arial" w:hAnsi="Arial"/>
              </w:rPr>
              <w:t>Jan</w:t>
            </w:r>
            <w:r w:rsidR="00C035AA">
              <w:rPr>
                <w:rFonts w:ascii="Arial" w:hAnsi="Arial"/>
              </w:rPr>
              <w:t xml:space="preserve"> </w:t>
            </w:r>
            <w:r w:rsidR="00BC00D3">
              <w:rPr>
                <w:rFonts w:ascii="Arial" w:hAnsi="Arial"/>
              </w:rPr>
              <w:t>1</w:t>
            </w:r>
            <w:r w:rsidR="00BB6C55">
              <w:rPr>
                <w:rFonts w:ascii="Arial" w:hAnsi="Arial"/>
              </w:rPr>
              <w:t>6</w:t>
            </w:r>
          </w:p>
        </w:tc>
      </w:tr>
      <w:tr w:rsidR="00D1300B" w:rsidTr="002A2A20">
        <w:trPr>
          <w:cantSplit/>
        </w:trPr>
        <w:tc>
          <w:tcPr>
            <w:tcW w:w="2518" w:type="dxa"/>
          </w:tcPr>
          <w:p w:rsidR="00D1300B" w:rsidRDefault="00D1300B">
            <w:pPr>
              <w:rPr>
                <w:rFonts w:ascii="Arial" w:hAnsi="Arial"/>
              </w:rPr>
            </w:pPr>
            <w:r>
              <w:rPr>
                <w:rFonts w:ascii="Arial" w:hAnsi="Arial"/>
                <w:b/>
                <w:lang w:val="en-GB"/>
              </w:rPr>
              <w:t>APPROVED:</w:t>
            </w:r>
          </w:p>
        </w:tc>
        <w:tc>
          <w:tcPr>
            <w:tcW w:w="5150" w:type="dxa"/>
            <w:gridSpan w:val="4"/>
          </w:tcPr>
          <w:p w:rsidR="00D1300B" w:rsidRDefault="00FE72BB">
            <w:pPr>
              <w:jc w:val="center"/>
              <w:rPr>
                <w:rFonts w:ascii="Arial" w:hAnsi="Arial"/>
              </w:rPr>
            </w:pPr>
            <w:r>
              <w:rPr>
                <w:rFonts w:ascii="Arial" w:hAnsi="Arial"/>
              </w:rPr>
              <w:t>“Martha Irwin”</w:t>
            </w:r>
          </w:p>
        </w:tc>
        <w:tc>
          <w:tcPr>
            <w:tcW w:w="1620" w:type="dxa"/>
          </w:tcPr>
          <w:p w:rsidR="00D1300B" w:rsidRDefault="00FE72BB">
            <w:pPr>
              <w:rPr>
                <w:rFonts w:ascii="Arial" w:hAnsi="Arial"/>
              </w:rPr>
            </w:pPr>
            <w:r>
              <w:rPr>
                <w:rFonts w:ascii="Arial" w:hAnsi="Arial"/>
              </w:rPr>
              <w:t>Jan/17</w:t>
            </w:r>
          </w:p>
        </w:tc>
      </w:tr>
      <w:tr w:rsidR="00D1300B" w:rsidTr="002A2A20">
        <w:trPr>
          <w:cantSplit/>
        </w:trPr>
        <w:tc>
          <w:tcPr>
            <w:tcW w:w="2518" w:type="dxa"/>
          </w:tcPr>
          <w:p w:rsidR="00D1300B" w:rsidRDefault="00D1300B">
            <w:pPr>
              <w:rPr>
                <w:rFonts w:ascii="Arial" w:hAnsi="Arial"/>
              </w:rPr>
            </w:pPr>
          </w:p>
        </w:tc>
        <w:tc>
          <w:tcPr>
            <w:tcW w:w="5150" w:type="dxa"/>
            <w:gridSpan w:val="4"/>
          </w:tcPr>
          <w:p w:rsidR="00D1300B" w:rsidRDefault="00D1300B">
            <w:pPr>
              <w:pStyle w:val="Heading2"/>
              <w:rPr>
                <w:rFonts w:ascii="Arial" w:hAnsi="Arial"/>
                <w:lang w:val="en-US"/>
              </w:rPr>
            </w:pPr>
            <w:r>
              <w:rPr>
                <w:rFonts w:ascii="Arial" w:hAnsi="Arial"/>
                <w:lang w:val="en-US"/>
              </w:rPr>
              <w:t>__________________________________</w:t>
            </w:r>
          </w:p>
          <w:p w:rsidR="00D1300B" w:rsidRDefault="003D0B70">
            <w:pPr>
              <w:pStyle w:val="Heading2"/>
              <w:rPr>
                <w:rFonts w:ascii="Arial" w:hAnsi="Arial"/>
                <w:lang w:val="en-US"/>
              </w:rPr>
            </w:pPr>
            <w:r>
              <w:rPr>
                <w:rFonts w:ascii="Arial" w:hAnsi="Arial"/>
                <w:lang w:val="en-US"/>
              </w:rPr>
              <w:t>CHAIR</w:t>
            </w:r>
          </w:p>
        </w:tc>
        <w:tc>
          <w:tcPr>
            <w:tcW w:w="1620" w:type="dxa"/>
          </w:tcPr>
          <w:p w:rsidR="00D1300B" w:rsidRDefault="00D1300B">
            <w:pPr>
              <w:rPr>
                <w:rFonts w:ascii="Arial" w:hAnsi="Arial"/>
                <w:b/>
                <w:lang w:val="en-GB"/>
              </w:rPr>
            </w:pPr>
            <w:r>
              <w:rPr>
                <w:rFonts w:ascii="Arial" w:hAnsi="Arial"/>
                <w:b/>
                <w:lang w:val="en-GB"/>
              </w:rPr>
              <w:t>_______</w:t>
            </w:r>
          </w:p>
          <w:p w:rsidR="00D1300B" w:rsidRDefault="00D1300B">
            <w:pPr>
              <w:jc w:val="center"/>
              <w:rPr>
                <w:rFonts w:ascii="Arial" w:hAnsi="Arial"/>
              </w:rPr>
            </w:pPr>
            <w:r>
              <w:rPr>
                <w:rFonts w:ascii="Arial" w:hAnsi="Arial"/>
                <w:b/>
                <w:lang w:val="en-GB"/>
              </w:rPr>
              <w:t>DATE</w:t>
            </w:r>
          </w:p>
        </w:tc>
      </w:tr>
      <w:tr w:rsidR="00D1300B" w:rsidTr="002A2A20">
        <w:trPr>
          <w:cantSplit/>
        </w:trPr>
        <w:tc>
          <w:tcPr>
            <w:tcW w:w="2518"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6770" w:type="dxa"/>
            <w:gridSpan w:val="5"/>
          </w:tcPr>
          <w:p w:rsidR="00D1300B" w:rsidRPr="0083292F" w:rsidRDefault="0083292F">
            <w:pPr>
              <w:rPr>
                <w:rFonts w:ascii="Arial" w:hAnsi="Arial" w:cs="Arial"/>
              </w:rPr>
            </w:pPr>
            <w:r w:rsidRPr="0083292F">
              <w:rPr>
                <w:rFonts w:ascii="Arial" w:hAnsi="Arial" w:cs="Arial"/>
              </w:rPr>
              <w:t>4</w:t>
            </w:r>
          </w:p>
        </w:tc>
      </w:tr>
      <w:tr w:rsidR="00D1300B" w:rsidTr="002A2A20">
        <w:trPr>
          <w:cantSplit/>
        </w:trPr>
        <w:tc>
          <w:tcPr>
            <w:tcW w:w="2518"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6770" w:type="dxa"/>
            <w:gridSpan w:val="5"/>
          </w:tcPr>
          <w:p w:rsidR="00D1300B" w:rsidRPr="0083292F" w:rsidRDefault="00BC00D3" w:rsidP="00397574">
            <w:pPr>
              <w:rPr>
                <w:rFonts w:ascii="Arial" w:hAnsi="Arial" w:cs="Arial"/>
              </w:rPr>
            </w:pPr>
            <w:r>
              <w:rPr>
                <w:rStyle w:val="Emphasis"/>
                <w:rFonts w:ascii="Arial" w:hAnsi="Arial" w:cs="Arial"/>
                <w:i w:val="0"/>
                <w:szCs w:val="22"/>
              </w:rPr>
              <w:t xml:space="preserve">Co-requisites: ED </w:t>
            </w:r>
            <w:r w:rsidR="00397574">
              <w:rPr>
                <w:rStyle w:val="Emphasis"/>
                <w:rFonts w:ascii="Arial" w:hAnsi="Arial" w:cs="Arial"/>
                <w:i w:val="0"/>
                <w:szCs w:val="22"/>
              </w:rPr>
              <w:t>289</w:t>
            </w:r>
            <w:r>
              <w:rPr>
                <w:rStyle w:val="Emphasis"/>
                <w:rFonts w:ascii="Arial" w:hAnsi="Arial" w:cs="Arial"/>
                <w:i w:val="0"/>
                <w:szCs w:val="22"/>
              </w:rPr>
              <w:t xml:space="preserve">, ED </w:t>
            </w:r>
            <w:r w:rsidR="00397574">
              <w:rPr>
                <w:rStyle w:val="Emphasis"/>
                <w:rFonts w:ascii="Arial" w:hAnsi="Arial" w:cs="Arial"/>
                <w:i w:val="0"/>
                <w:szCs w:val="22"/>
              </w:rPr>
              <w:t>290</w:t>
            </w:r>
            <w:r w:rsidR="0083292F" w:rsidRPr="0083292F">
              <w:rPr>
                <w:rStyle w:val="Emphasis"/>
                <w:rFonts w:ascii="Arial" w:hAnsi="Arial" w:cs="Arial"/>
                <w:i w:val="0"/>
                <w:szCs w:val="22"/>
              </w:rPr>
              <w:t xml:space="preserve"> </w:t>
            </w:r>
            <w:r w:rsidR="0083292F" w:rsidRPr="0083292F">
              <w:rPr>
                <w:rFonts w:ascii="Arial" w:hAnsi="Arial" w:cs="Arial"/>
                <w:i/>
                <w:iCs/>
                <w:szCs w:val="22"/>
              </w:rPr>
              <w:br/>
            </w:r>
            <w:r w:rsidR="0083292F" w:rsidRPr="0083292F">
              <w:rPr>
                <w:rStyle w:val="Emphasis"/>
                <w:rFonts w:ascii="Arial" w:hAnsi="Arial" w:cs="Arial"/>
                <w:i w:val="0"/>
                <w:szCs w:val="22"/>
              </w:rPr>
              <w:t xml:space="preserve">Prerequisites: </w:t>
            </w:r>
            <w:r w:rsidR="00397574">
              <w:rPr>
                <w:rStyle w:val="Emphasis"/>
                <w:rFonts w:ascii="Arial" w:hAnsi="Arial" w:cs="Arial"/>
                <w:i w:val="0"/>
                <w:szCs w:val="22"/>
              </w:rPr>
              <w:t>ED 286, ED 287</w:t>
            </w:r>
            <w:r w:rsidR="0083292F" w:rsidRPr="0083292F">
              <w:rPr>
                <w:rStyle w:val="Emphasis"/>
                <w:rFonts w:ascii="Arial" w:hAnsi="Arial" w:cs="Arial"/>
                <w:i w:val="0"/>
                <w:szCs w:val="22"/>
              </w:rPr>
              <w:t xml:space="preserve">, ED </w:t>
            </w:r>
            <w:r>
              <w:rPr>
                <w:rStyle w:val="Emphasis"/>
                <w:rFonts w:ascii="Arial" w:hAnsi="Arial" w:cs="Arial"/>
                <w:i w:val="0"/>
                <w:szCs w:val="22"/>
              </w:rPr>
              <w:t>223</w:t>
            </w:r>
          </w:p>
        </w:tc>
      </w:tr>
      <w:tr w:rsidR="00D1300B" w:rsidTr="002A2A20">
        <w:trPr>
          <w:cantSplit/>
        </w:trPr>
        <w:tc>
          <w:tcPr>
            <w:tcW w:w="2518" w:type="dxa"/>
          </w:tcPr>
          <w:p w:rsidR="00D1300B" w:rsidRDefault="00D1300B">
            <w:pPr>
              <w:rPr>
                <w:rFonts w:ascii="Arial" w:hAnsi="Arial"/>
                <w:b/>
                <w:lang w:val="en-GB"/>
              </w:rPr>
            </w:pPr>
            <w:r>
              <w:rPr>
                <w:rFonts w:ascii="Arial" w:hAnsi="Arial"/>
                <w:b/>
                <w:lang w:val="en-GB"/>
              </w:rPr>
              <w:t>HOURS/WEEK:</w:t>
            </w:r>
          </w:p>
          <w:p w:rsidR="00D1300B" w:rsidRDefault="00D1300B">
            <w:pPr>
              <w:rPr>
                <w:rFonts w:ascii="Arial" w:hAnsi="Arial"/>
              </w:rPr>
            </w:pPr>
          </w:p>
        </w:tc>
        <w:tc>
          <w:tcPr>
            <w:tcW w:w="6770" w:type="dxa"/>
            <w:gridSpan w:val="5"/>
          </w:tcPr>
          <w:p w:rsidR="00D1300B" w:rsidRPr="0083292F" w:rsidRDefault="0083292F">
            <w:pPr>
              <w:rPr>
                <w:rFonts w:ascii="Arial" w:hAnsi="Arial" w:cs="Arial"/>
              </w:rPr>
            </w:pPr>
            <w:r w:rsidRPr="0083292F">
              <w:rPr>
                <w:rFonts w:ascii="Arial" w:hAnsi="Arial" w:cs="Arial"/>
              </w:rPr>
              <w:t>4</w:t>
            </w:r>
          </w:p>
        </w:tc>
      </w:tr>
      <w:tr w:rsidR="00D1300B" w:rsidTr="002A2A20">
        <w:trPr>
          <w:cantSplit/>
        </w:trPr>
        <w:tc>
          <w:tcPr>
            <w:tcW w:w="9288" w:type="dxa"/>
            <w:gridSpan w:val="6"/>
          </w:tcPr>
          <w:p w:rsidR="00D1300B" w:rsidRDefault="00D1300B">
            <w:pPr>
              <w:pStyle w:val="Heading2"/>
              <w:tabs>
                <w:tab w:val="center" w:pos="4560"/>
              </w:tabs>
              <w:rPr>
                <w:rFonts w:ascii="Arial" w:hAnsi="Arial"/>
                <w:sz w:val="22"/>
                <w:szCs w:val="22"/>
              </w:rPr>
            </w:pPr>
          </w:p>
          <w:p w:rsidR="00A55EF9" w:rsidRPr="00A55EF9" w:rsidRDefault="00A55EF9" w:rsidP="00A55EF9">
            <w:pPr>
              <w:rPr>
                <w:lang w:val="en-GB"/>
              </w:rPr>
            </w:pPr>
          </w:p>
          <w:p w:rsidR="00D1300B" w:rsidRPr="00A55EF9" w:rsidRDefault="00D1300B">
            <w:pPr>
              <w:pStyle w:val="Heading2"/>
              <w:tabs>
                <w:tab w:val="center" w:pos="4560"/>
              </w:tabs>
              <w:rPr>
                <w:rFonts w:ascii="Arial" w:hAnsi="Arial"/>
                <w:sz w:val="22"/>
                <w:szCs w:val="22"/>
              </w:rPr>
            </w:pPr>
            <w:r w:rsidRPr="00A55EF9">
              <w:rPr>
                <w:rFonts w:ascii="Arial" w:hAnsi="Arial"/>
                <w:sz w:val="22"/>
                <w:szCs w:val="22"/>
              </w:rPr>
              <w:t>Copyright ©</w:t>
            </w:r>
            <w:r w:rsidR="00E25868" w:rsidRPr="00A55EF9">
              <w:rPr>
                <w:rFonts w:ascii="Arial" w:hAnsi="Arial"/>
                <w:sz w:val="22"/>
                <w:szCs w:val="22"/>
              </w:rPr>
              <w:t>20</w:t>
            </w:r>
            <w:r w:rsidR="00BC00D3">
              <w:rPr>
                <w:rFonts w:ascii="Arial" w:hAnsi="Arial"/>
                <w:sz w:val="22"/>
                <w:szCs w:val="22"/>
              </w:rPr>
              <w:t>1</w:t>
            </w:r>
            <w:r w:rsidR="00BB6C55">
              <w:rPr>
                <w:rFonts w:ascii="Arial" w:hAnsi="Arial"/>
                <w:sz w:val="22"/>
                <w:szCs w:val="22"/>
              </w:rPr>
              <w:t>7</w:t>
            </w:r>
            <w:r w:rsidRPr="00A55EF9">
              <w:rPr>
                <w:rFonts w:ascii="Arial" w:hAnsi="Arial"/>
                <w:sz w:val="22"/>
                <w:szCs w:val="22"/>
              </w:rPr>
              <w:t xml:space="preserve"> The Sault College of Applied Arts &amp; Technology</w:t>
            </w:r>
          </w:p>
          <w:p w:rsidR="00D1300B" w:rsidRPr="00A55EF9" w:rsidRDefault="00D1300B">
            <w:pPr>
              <w:tabs>
                <w:tab w:val="center" w:pos="4560"/>
              </w:tabs>
              <w:jc w:val="center"/>
              <w:rPr>
                <w:rFonts w:ascii="Arial" w:hAnsi="Arial"/>
                <w:i/>
                <w:sz w:val="22"/>
                <w:szCs w:val="22"/>
                <w:lang w:val="en-GB"/>
              </w:rPr>
            </w:pPr>
            <w:r w:rsidRPr="00A55EF9">
              <w:rPr>
                <w:rFonts w:ascii="Arial" w:hAnsi="Arial"/>
                <w:i/>
                <w:sz w:val="22"/>
                <w:szCs w:val="22"/>
                <w:lang w:val="en-GB"/>
              </w:rPr>
              <w:t>Reproduction of this document by any means, in whole or in part, without prior</w:t>
            </w:r>
          </w:p>
          <w:p w:rsidR="00D1300B" w:rsidRPr="00A55EF9" w:rsidRDefault="00D1300B">
            <w:pPr>
              <w:pStyle w:val="Heading2"/>
              <w:tabs>
                <w:tab w:val="center" w:pos="4560"/>
              </w:tabs>
              <w:rPr>
                <w:rFonts w:ascii="Arial" w:hAnsi="Arial"/>
                <w:b w:val="0"/>
                <w:sz w:val="22"/>
                <w:szCs w:val="22"/>
              </w:rPr>
            </w:pPr>
            <w:r w:rsidRPr="00A55EF9">
              <w:rPr>
                <w:rFonts w:ascii="Arial" w:hAnsi="Arial"/>
                <w:b w:val="0"/>
                <w:i/>
                <w:sz w:val="22"/>
                <w:szCs w:val="22"/>
              </w:rPr>
              <w:t>written permission of Sault College of Applied Arts &amp; Technology is prohibited.</w:t>
            </w:r>
          </w:p>
        </w:tc>
      </w:tr>
      <w:tr w:rsidR="00D1300B" w:rsidTr="002A2A20">
        <w:trPr>
          <w:cantSplit/>
        </w:trPr>
        <w:tc>
          <w:tcPr>
            <w:tcW w:w="9288" w:type="dxa"/>
            <w:gridSpan w:val="6"/>
          </w:tcPr>
          <w:p w:rsidR="00D1300B" w:rsidRPr="00A55EF9" w:rsidRDefault="00D1300B" w:rsidP="00FE72BB">
            <w:pPr>
              <w:pStyle w:val="Heading2"/>
              <w:tabs>
                <w:tab w:val="center" w:pos="4560"/>
              </w:tabs>
              <w:rPr>
                <w:rFonts w:ascii="Arial" w:hAnsi="Arial"/>
                <w:b w:val="0"/>
                <w:sz w:val="22"/>
                <w:szCs w:val="22"/>
              </w:rPr>
            </w:pPr>
            <w:r w:rsidRPr="00A55EF9">
              <w:rPr>
                <w:rFonts w:ascii="Arial" w:hAnsi="Arial"/>
                <w:b w:val="0"/>
                <w:i/>
                <w:sz w:val="22"/>
                <w:szCs w:val="22"/>
              </w:rPr>
              <w:t xml:space="preserve">For additional information, please contact </w:t>
            </w:r>
            <w:r w:rsidR="00FE72BB">
              <w:rPr>
                <w:rFonts w:ascii="Arial" w:hAnsi="Arial"/>
                <w:b w:val="0"/>
                <w:i/>
                <w:sz w:val="22"/>
                <w:szCs w:val="22"/>
              </w:rPr>
              <w:t>Martha Irwin, Chair</w:t>
            </w:r>
          </w:p>
        </w:tc>
      </w:tr>
      <w:tr w:rsidR="00D1300B" w:rsidTr="002A2A20">
        <w:trPr>
          <w:cantSplit/>
        </w:trPr>
        <w:tc>
          <w:tcPr>
            <w:tcW w:w="9288" w:type="dxa"/>
            <w:gridSpan w:val="6"/>
          </w:tcPr>
          <w:p w:rsidR="00D1300B" w:rsidRPr="00E47C50" w:rsidRDefault="00BE5DAF" w:rsidP="00FE72BB">
            <w:pPr>
              <w:tabs>
                <w:tab w:val="center" w:pos="4560"/>
              </w:tabs>
              <w:jc w:val="center"/>
              <w:rPr>
                <w:rFonts w:ascii="Arial" w:hAnsi="Arial" w:cs="Arial"/>
                <w:i/>
                <w:sz w:val="22"/>
                <w:szCs w:val="22"/>
                <w:lang w:val="en-GB"/>
              </w:rPr>
            </w:pPr>
            <w:r w:rsidRPr="00E47C50">
              <w:rPr>
                <w:rFonts w:ascii="Arial" w:hAnsi="Arial" w:cs="Arial"/>
                <w:i/>
                <w:sz w:val="22"/>
                <w:szCs w:val="22"/>
                <w:lang w:val="en-GB"/>
              </w:rPr>
              <w:t>Community Services</w:t>
            </w:r>
            <w:r w:rsidR="00FE72BB">
              <w:rPr>
                <w:rFonts w:ascii="Arial" w:hAnsi="Arial" w:cs="Arial"/>
                <w:i/>
                <w:sz w:val="22"/>
                <w:szCs w:val="22"/>
                <w:lang w:val="en-GB"/>
              </w:rPr>
              <w:t xml:space="preserve"> and </w:t>
            </w:r>
            <w:r w:rsidRPr="00E47C50">
              <w:rPr>
                <w:rFonts w:ascii="Arial" w:hAnsi="Arial" w:cs="Arial"/>
                <w:i/>
                <w:sz w:val="22"/>
                <w:szCs w:val="22"/>
                <w:lang w:val="en-GB"/>
              </w:rPr>
              <w:t>Interdisciplinary Studie</w:t>
            </w:r>
            <w:r w:rsidR="00FE72BB">
              <w:rPr>
                <w:rFonts w:ascii="Arial" w:hAnsi="Arial" w:cs="Arial"/>
                <w:i/>
                <w:sz w:val="22"/>
                <w:szCs w:val="22"/>
                <w:lang w:val="en-GB"/>
              </w:rPr>
              <w:t>s</w:t>
            </w:r>
          </w:p>
        </w:tc>
      </w:tr>
      <w:tr w:rsidR="00D1300B" w:rsidTr="002A2A20">
        <w:trPr>
          <w:cantSplit/>
        </w:trPr>
        <w:tc>
          <w:tcPr>
            <w:tcW w:w="9288" w:type="dxa"/>
            <w:gridSpan w:val="6"/>
          </w:tcPr>
          <w:p w:rsidR="00D1300B" w:rsidRPr="00E47C50" w:rsidRDefault="00D1300B">
            <w:pPr>
              <w:tabs>
                <w:tab w:val="center" w:pos="4560"/>
              </w:tabs>
              <w:jc w:val="center"/>
              <w:rPr>
                <w:rFonts w:ascii="Arial" w:hAnsi="Arial" w:cs="Arial"/>
                <w:i/>
                <w:sz w:val="22"/>
                <w:szCs w:val="22"/>
                <w:lang w:val="en-GB"/>
              </w:rPr>
            </w:pPr>
            <w:r w:rsidRPr="00E47C50">
              <w:rPr>
                <w:rFonts w:ascii="Arial" w:hAnsi="Arial" w:cs="Arial"/>
                <w:i/>
                <w:sz w:val="22"/>
                <w:szCs w:val="22"/>
                <w:lang w:val="en-GB"/>
              </w:rPr>
              <w:t>(705) 759-2554, Ext.</w:t>
            </w:r>
            <w:r w:rsidR="003D0B70" w:rsidRPr="00E47C50">
              <w:rPr>
                <w:rFonts w:ascii="Arial" w:hAnsi="Arial" w:cs="Arial"/>
                <w:i/>
                <w:sz w:val="22"/>
                <w:szCs w:val="22"/>
                <w:lang w:val="en-GB"/>
              </w:rPr>
              <w:t xml:space="preserve"> </w:t>
            </w:r>
            <w:r w:rsidR="00FE72BB">
              <w:rPr>
                <w:rFonts w:ascii="Arial" w:hAnsi="Arial" w:cs="Arial"/>
                <w:i/>
                <w:sz w:val="22"/>
                <w:szCs w:val="22"/>
                <w:lang w:val="en-GB"/>
              </w:rPr>
              <w:t>2453</w:t>
            </w:r>
            <w:bookmarkStart w:id="0" w:name="_GoBack"/>
            <w:bookmarkEnd w:id="0"/>
          </w:p>
          <w:p w:rsidR="00A55EF9" w:rsidRPr="00E47C50" w:rsidRDefault="00A55EF9">
            <w:pPr>
              <w:tabs>
                <w:tab w:val="center" w:pos="4560"/>
              </w:tabs>
              <w:jc w:val="center"/>
              <w:rPr>
                <w:rFonts w:ascii="Arial" w:hAnsi="Arial" w:cs="Arial"/>
                <w:sz w:val="22"/>
                <w:szCs w:val="22"/>
              </w:rPr>
            </w:pPr>
          </w:p>
        </w:tc>
      </w:tr>
    </w:tbl>
    <w:p w:rsidR="00D1300B" w:rsidRDefault="00D1300B">
      <w:pPr>
        <w:tabs>
          <w:tab w:val="center" w:pos="4560"/>
        </w:tabs>
        <w:rPr>
          <w:rFonts w:ascii="Arial" w:hAnsi="Arial"/>
          <w:i/>
          <w:lang w:val="en-GB"/>
        </w:rPr>
      </w:pPr>
    </w:p>
    <w:tbl>
      <w:tblPr>
        <w:tblW w:w="17037" w:type="dxa"/>
        <w:tblLayout w:type="fixed"/>
        <w:tblLook w:val="0000" w:firstRow="0" w:lastRow="0" w:firstColumn="0" w:lastColumn="0" w:noHBand="0" w:noVBand="0"/>
      </w:tblPr>
      <w:tblGrid>
        <w:gridCol w:w="675"/>
        <w:gridCol w:w="8181"/>
        <w:gridCol w:w="8181"/>
      </w:tblGrid>
      <w:tr w:rsidR="008A1940" w:rsidTr="008A1940">
        <w:tc>
          <w:tcPr>
            <w:tcW w:w="675" w:type="dxa"/>
          </w:tcPr>
          <w:p w:rsidR="008A1940" w:rsidRDefault="008A1940">
            <w:pPr>
              <w:rPr>
                <w:rFonts w:ascii="Arial" w:hAnsi="Arial"/>
                <w:b/>
              </w:rPr>
            </w:pPr>
            <w:r>
              <w:rPr>
                <w:rFonts w:ascii="Arial" w:hAnsi="Arial"/>
                <w:b/>
              </w:rPr>
              <w:lastRenderedPageBreak/>
              <w:t>I.</w:t>
            </w:r>
          </w:p>
        </w:tc>
        <w:tc>
          <w:tcPr>
            <w:tcW w:w="8181" w:type="dxa"/>
          </w:tcPr>
          <w:p w:rsidR="00FE6F76" w:rsidRPr="002A2A20" w:rsidRDefault="00FE6F76" w:rsidP="00FE6F76">
            <w:pPr>
              <w:rPr>
                <w:rFonts w:ascii="Arial" w:hAnsi="Arial" w:cs="Arial"/>
                <w:b/>
              </w:rPr>
            </w:pPr>
            <w:r w:rsidRPr="002A2A20">
              <w:rPr>
                <w:rFonts w:ascii="Arial" w:hAnsi="Arial" w:cs="Arial"/>
                <w:b/>
              </w:rPr>
              <w:t>COURSE DESCRIPTION:</w:t>
            </w:r>
          </w:p>
          <w:p w:rsidR="008F3E7D" w:rsidRDefault="008F3E7D" w:rsidP="008A1940">
            <w:pPr>
              <w:rPr>
                <w:rFonts w:ascii="Arial" w:hAnsi="Arial" w:cs="Arial"/>
                <w:szCs w:val="22"/>
              </w:rPr>
            </w:pPr>
          </w:p>
          <w:p w:rsidR="008A1940" w:rsidRPr="0083292F" w:rsidRDefault="00CC2F51" w:rsidP="008A1940">
            <w:pPr>
              <w:rPr>
                <w:rFonts w:ascii="Arial" w:hAnsi="Arial" w:cs="Arial"/>
              </w:rPr>
            </w:pPr>
            <w:r w:rsidRPr="00350C03">
              <w:rPr>
                <w:rFonts w:ascii="Arial" w:hAnsi="Arial" w:cs="Arial"/>
                <w:szCs w:val="24"/>
              </w:rPr>
              <w:t>This course builds on concepts learned in Teaching Methods III. It will involve examining various aspects of curriculum planning and evaluation, both for groups and individuals, which will lead into actual practical application</w:t>
            </w:r>
            <w:r w:rsidR="00BB6C55">
              <w:rPr>
                <w:rFonts w:ascii="Arial" w:hAnsi="Arial" w:cs="Arial"/>
                <w:szCs w:val="22"/>
              </w:rPr>
              <w:t>.</w:t>
            </w:r>
          </w:p>
          <w:p w:rsidR="008A1940" w:rsidRPr="008A1940" w:rsidRDefault="008A1940" w:rsidP="008A1940">
            <w:pPr>
              <w:rPr>
                <w:rFonts w:ascii="Arial" w:hAnsi="Arial" w:cs="Arial"/>
                <w:bCs/>
              </w:rPr>
            </w:pPr>
          </w:p>
        </w:tc>
        <w:tc>
          <w:tcPr>
            <w:tcW w:w="8181" w:type="dxa"/>
          </w:tcPr>
          <w:p w:rsidR="008A1940" w:rsidRDefault="008A1940">
            <w:pPr>
              <w:rPr>
                <w:rFonts w:ascii="Arial" w:hAnsi="Arial"/>
                <w:b/>
              </w:rPr>
            </w:pPr>
          </w:p>
          <w:p w:rsidR="008A1940" w:rsidRPr="00A55EF9" w:rsidRDefault="008A1940" w:rsidP="008F3E7D">
            <w:pPr>
              <w:rPr>
                <w:rFonts w:ascii="Arial" w:hAnsi="Arial"/>
              </w:rPr>
            </w:pP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534"/>
        <w:gridCol w:w="141"/>
        <w:gridCol w:w="567"/>
        <w:gridCol w:w="7614"/>
      </w:tblGrid>
      <w:tr w:rsidR="00D1300B">
        <w:trPr>
          <w:cantSplit/>
        </w:trPr>
        <w:tc>
          <w:tcPr>
            <w:tcW w:w="675" w:type="dxa"/>
            <w:gridSpan w:val="2"/>
          </w:tcPr>
          <w:p w:rsidR="00D1300B" w:rsidRDefault="00D1300B">
            <w:pPr>
              <w:rPr>
                <w:rFonts w:ascii="Arial" w:hAnsi="Arial"/>
                <w:b/>
              </w:rPr>
            </w:pPr>
            <w:r>
              <w:rPr>
                <w:rFonts w:ascii="Arial" w:hAnsi="Arial"/>
                <w:b/>
              </w:rPr>
              <w:t>II.</w:t>
            </w:r>
          </w:p>
        </w:tc>
        <w:tc>
          <w:tcPr>
            <w:tcW w:w="8181" w:type="dxa"/>
            <w:gridSpan w:val="2"/>
          </w:tcPr>
          <w:p w:rsidR="00D1300B" w:rsidRDefault="00D1300B">
            <w:pPr>
              <w:rPr>
                <w:rFonts w:ascii="Arial" w:hAnsi="Arial"/>
                <w:b/>
              </w:rPr>
            </w:pPr>
            <w:r>
              <w:rPr>
                <w:rFonts w:ascii="Arial" w:hAnsi="Arial"/>
                <w:b/>
              </w:rPr>
              <w:t xml:space="preserve">LEARNING OUTCOMES </w:t>
            </w:r>
            <w:smartTag w:uri="urn:schemas-microsoft-com:office:smarttags" w:element="stockticker">
              <w:r>
                <w:rPr>
                  <w:rFonts w:ascii="Arial" w:hAnsi="Arial"/>
                  <w:b/>
                </w:rPr>
                <w:t>AND</w:t>
              </w:r>
            </w:smartTag>
            <w:r>
              <w:rPr>
                <w:rFonts w:ascii="Arial" w:hAnsi="Arial"/>
                <w:b/>
              </w:rPr>
              <w:t xml:space="preserve"> ELEMENTS OF THE PERFORMANCE:</w:t>
            </w:r>
          </w:p>
          <w:p w:rsidR="00D1300B" w:rsidRDefault="00D1300B">
            <w:pPr>
              <w:rPr>
                <w:rFonts w:ascii="Arial" w:hAnsi="Arial"/>
              </w:rPr>
            </w:pPr>
          </w:p>
        </w:tc>
      </w:tr>
      <w:tr w:rsidR="00D1300B">
        <w:trPr>
          <w:cantSplit/>
        </w:trPr>
        <w:tc>
          <w:tcPr>
            <w:tcW w:w="675" w:type="dxa"/>
            <w:gridSpan w:val="2"/>
          </w:tcPr>
          <w:p w:rsidR="00D1300B" w:rsidRDefault="00D1300B">
            <w:pPr>
              <w:rPr>
                <w:rFonts w:ascii="Arial" w:hAnsi="Arial"/>
              </w:rPr>
            </w:pPr>
          </w:p>
        </w:tc>
        <w:tc>
          <w:tcPr>
            <w:tcW w:w="8181" w:type="dxa"/>
            <w:gridSpan w:val="2"/>
          </w:tcPr>
          <w:p w:rsidR="00D1300B" w:rsidRDefault="00D1300B">
            <w:pPr>
              <w:rPr>
                <w:rFonts w:ascii="Arial" w:hAnsi="Arial"/>
              </w:rPr>
            </w:pPr>
            <w:r>
              <w:rPr>
                <w:rFonts w:ascii="Arial" w:hAnsi="Arial"/>
              </w:rPr>
              <w:t>Upon successful completion of this course, the student will demonstrate the ability to:</w:t>
            </w:r>
          </w:p>
          <w:p w:rsidR="00D1300B" w:rsidRDefault="00D1300B">
            <w:pPr>
              <w:rPr>
                <w:rFonts w:ascii="Arial" w:hAnsi="Arial"/>
              </w:rPr>
            </w:pPr>
          </w:p>
        </w:tc>
      </w:tr>
      <w:tr w:rsidR="00D1300B" w:rsidRPr="00F36DBB">
        <w:tc>
          <w:tcPr>
            <w:tcW w:w="675" w:type="dxa"/>
            <w:gridSpan w:val="2"/>
          </w:tcPr>
          <w:p w:rsidR="00D1300B" w:rsidRPr="00F36DBB" w:rsidRDefault="00D1300B">
            <w:pPr>
              <w:rPr>
                <w:rFonts w:ascii="Arial" w:hAnsi="Arial" w:cs="Arial"/>
              </w:rPr>
            </w:pPr>
          </w:p>
        </w:tc>
        <w:tc>
          <w:tcPr>
            <w:tcW w:w="567" w:type="dxa"/>
          </w:tcPr>
          <w:p w:rsidR="00D1300B" w:rsidRDefault="00D1300B">
            <w:pPr>
              <w:rPr>
                <w:rFonts w:ascii="Arial" w:hAnsi="Arial" w:cs="Arial"/>
              </w:rPr>
            </w:pPr>
            <w:r w:rsidRPr="00F36DBB">
              <w:rPr>
                <w:rFonts w:ascii="Arial" w:hAnsi="Arial" w:cs="Arial"/>
              </w:rPr>
              <w:t>1.</w:t>
            </w:r>
          </w:p>
          <w:p w:rsidR="0037621F" w:rsidRDefault="0037621F">
            <w:pPr>
              <w:rPr>
                <w:rFonts w:ascii="Arial" w:hAnsi="Arial" w:cs="Arial"/>
              </w:rPr>
            </w:pPr>
          </w:p>
          <w:p w:rsidR="0037621F" w:rsidRDefault="0037621F">
            <w:pPr>
              <w:rPr>
                <w:rFonts w:ascii="Arial" w:hAnsi="Arial" w:cs="Arial"/>
              </w:rPr>
            </w:pPr>
          </w:p>
          <w:p w:rsidR="0037621F" w:rsidRDefault="0037621F">
            <w:pPr>
              <w:rPr>
                <w:rFonts w:ascii="Arial" w:hAnsi="Arial" w:cs="Arial"/>
              </w:rPr>
            </w:pPr>
          </w:p>
          <w:p w:rsidR="0037621F" w:rsidRDefault="0037621F">
            <w:pPr>
              <w:rPr>
                <w:rFonts w:ascii="Arial" w:hAnsi="Arial" w:cs="Arial"/>
              </w:rPr>
            </w:pPr>
          </w:p>
          <w:p w:rsidR="0037621F" w:rsidRDefault="0037621F">
            <w:pPr>
              <w:rPr>
                <w:rFonts w:ascii="Arial" w:hAnsi="Arial" w:cs="Arial"/>
              </w:rPr>
            </w:pPr>
          </w:p>
          <w:p w:rsidR="0037621F" w:rsidRDefault="0037621F">
            <w:pPr>
              <w:rPr>
                <w:rFonts w:ascii="Arial" w:hAnsi="Arial" w:cs="Arial"/>
              </w:rPr>
            </w:pPr>
          </w:p>
          <w:p w:rsidR="0037621F" w:rsidRDefault="0037621F">
            <w:pPr>
              <w:rPr>
                <w:rFonts w:ascii="Arial" w:hAnsi="Arial" w:cs="Arial"/>
              </w:rPr>
            </w:pPr>
          </w:p>
          <w:p w:rsidR="0037621F" w:rsidRDefault="0037621F">
            <w:pPr>
              <w:rPr>
                <w:rFonts w:ascii="Arial" w:hAnsi="Arial" w:cs="Arial"/>
              </w:rPr>
            </w:pPr>
          </w:p>
          <w:p w:rsidR="0037621F" w:rsidRDefault="0037621F">
            <w:pPr>
              <w:rPr>
                <w:rFonts w:ascii="Arial" w:hAnsi="Arial" w:cs="Arial"/>
              </w:rPr>
            </w:pPr>
          </w:p>
          <w:p w:rsidR="0037621F" w:rsidRDefault="0037621F">
            <w:pPr>
              <w:rPr>
                <w:rFonts w:ascii="Arial" w:hAnsi="Arial" w:cs="Arial"/>
              </w:rPr>
            </w:pPr>
          </w:p>
          <w:p w:rsidR="0037621F" w:rsidRDefault="0037621F">
            <w:pPr>
              <w:rPr>
                <w:rFonts w:ascii="Arial" w:hAnsi="Arial" w:cs="Arial"/>
              </w:rPr>
            </w:pPr>
          </w:p>
          <w:p w:rsidR="0037621F" w:rsidRDefault="0037621F">
            <w:pPr>
              <w:rPr>
                <w:rFonts w:ascii="Arial" w:hAnsi="Arial" w:cs="Arial"/>
              </w:rPr>
            </w:pPr>
          </w:p>
          <w:p w:rsidR="0037621F" w:rsidRDefault="0037621F">
            <w:pPr>
              <w:rPr>
                <w:rFonts w:ascii="Arial" w:hAnsi="Arial" w:cs="Arial"/>
              </w:rPr>
            </w:pPr>
          </w:p>
          <w:p w:rsidR="0037621F" w:rsidRDefault="0037621F">
            <w:pPr>
              <w:rPr>
                <w:rFonts w:ascii="Arial" w:hAnsi="Arial" w:cs="Arial"/>
              </w:rPr>
            </w:pPr>
          </w:p>
          <w:p w:rsidR="0037621F" w:rsidRDefault="0037621F">
            <w:pPr>
              <w:rPr>
                <w:rFonts w:ascii="Arial" w:hAnsi="Arial" w:cs="Arial"/>
              </w:rPr>
            </w:pPr>
          </w:p>
          <w:p w:rsidR="0037621F" w:rsidRPr="00F36DBB" w:rsidRDefault="0037621F" w:rsidP="00E6530D">
            <w:pPr>
              <w:rPr>
                <w:rFonts w:ascii="Arial" w:hAnsi="Arial" w:cs="Arial"/>
              </w:rPr>
            </w:pPr>
          </w:p>
        </w:tc>
        <w:tc>
          <w:tcPr>
            <w:tcW w:w="7614" w:type="dxa"/>
          </w:tcPr>
          <w:p w:rsidR="005D7191" w:rsidRPr="006B2B5D" w:rsidRDefault="005D7191" w:rsidP="005D7191">
            <w:pPr>
              <w:rPr>
                <w:rFonts w:ascii="Arial" w:hAnsi="Arial" w:cs="Arial"/>
                <w:sz w:val="22"/>
                <w:szCs w:val="22"/>
              </w:rPr>
            </w:pPr>
            <w:r w:rsidRPr="007A2848">
              <w:rPr>
                <w:rFonts w:ascii="Arial" w:hAnsi="Arial" w:cs="Arial"/>
                <w:b/>
                <w:bCs/>
                <w:szCs w:val="24"/>
                <w:lang w:val="en-CA"/>
              </w:rPr>
              <w:t>select and use a variety of screening tools, observation and documentation strategies to review, support and promote</w:t>
            </w:r>
            <w:r>
              <w:rPr>
                <w:rFonts w:ascii="Arial" w:hAnsi="Arial" w:cs="Arial"/>
                <w:b/>
                <w:bCs/>
                <w:szCs w:val="24"/>
                <w:lang w:val="en-CA"/>
              </w:rPr>
              <w:t xml:space="preserve"> children’s</w:t>
            </w:r>
            <w:r w:rsidRPr="007A2848">
              <w:rPr>
                <w:rFonts w:ascii="Arial" w:hAnsi="Arial" w:cs="Arial"/>
                <w:b/>
                <w:bCs/>
                <w:szCs w:val="24"/>
                <w:lang w:val="en-CA"/>
              </w:rPr>
              <w:t xml:space="preserve"> learning across the continuum</w:t>
            </w:r>
            <w:r>
              <w:rPr>
                <w:rFonts w:ascii="Arial" w:hAnsi="Arial" w:cs="Arial"/>
                <w:b/>
                <w:bCs/>
                <w:szCs w:val="24"/>
                <w:lang w:val="en-CA"/>
              </w:rPr>
              <w:t xml:space="preserve"> of early childhood development</w:t>
            </w:r>
            <w:r w:rsidRPr="007A2848">
              <w:rPr>
                <w:rFonts w:ascii="Arial" w:hAnsi="Arial" w:cs="Arial"/>
                <w:b/>
                <w:bCs/>
                <w:szCs w:val="24"/>
                <w:lang w:val="en-CA"/>
              </w:rPr>
              <w:t xml:space="preserve">. </w:t>
            </w:r>
            <w:r w:rsidRPr="006B2B5D">
              <w:rPr>
                <w:rFonts w:ascii="Arial" w:hAnsi="Arial" w:cs="Arial"/>
                <w:i/>
                <w:sz w:val="22"/>
                <w:szCs w:val="22"/>
              </w:rPr>
              <w:t xml:space="preserve">Reflection of </w:t>
            </w:r>
            <w:proofErr w:type="spellStart"/>
            <w:smartTag w:uri="urn:schemas-microsoft-com:office:smarttags" w:element="stockticker">
              <w:r>
                <w:rPr>
                  <w:rFonts w:ascii="Arial" w:hAnsi="Arial" w:cs="Arial"/>
                  <w:i/>
                  <w:sz w:val="22"/>
                  <w:szCs w:val="22"/>
                </w:rPr>
                <w:t>VLO</w:t>
              </w:r>
              <w:proofErr w:type="spellEnd"/>
              <w:r>
                <w:rPr>
                  <w:rFonts w:ascii="Arial" w:hAnsi="Arial" w:cs="Arial"/>
                  <w:i/>
                  <w:sz w:val="22"/>
                  <w:szCs w:val="22"/>
                </w:rPr>
                <w:t xml:space="preserve"> </w:t>
              </w:r>
            </w:smartTag>
            <w:r w:rsidRPr="006B2B5D">
              <w:rPr>
                <w:rFonts w:ascii="Arial" w:hAnsi="Arial" w:cs="Arial"/>
                <w:i/>
                <w:sz w:val="22"/>
                <w:szCs w:val="22"/>
              </w:rPr>
              <w:t>#3</w:t>
            </w:r>
          </w:p>
          <w:p w:rsidR="0037621F" w:rsidRDefault="0037621F" w:rsidP="002D0C6A">
            <w:pPr>
              <w:pStyle w:val="Default"/>
              <w:rPr>
                <w:b/>
                <w:bCs/>
                <w:i/>
              </w:rPr>
            </w:pPr>
          </w:p>
          <w:p w:rsidR="005D7191" w:rsidRPr="00B934BC" w:rsidRDefault="005D7191" w:rsidP="005D7191">
            <w:pPr>
              <w:pStyle w:val="ListParagraph"/>
              <w:ind w:left="0"/>
              <w:rPr>
                <w:rFonts w:ascii="Arial" w:hAnsi="Arial" w:cs="Arial"/>
                <w:szCs w:val="24"/>
              </w:rPr>
            </w:pPr>
            <w:r w:rsidRPr="00B934BC">
              <w:rPr>
                <w:rFonts w:ascii="Arial" w:hAnsi="Arial" w:cs="Arial"/>
                <w:szCs w:val="24"/>
                <w:u w:val="single"/>
              </w:rPr>
              <w:t>Potential Elements of the Performance</w:t>
            </w:r>
            <w:r w:rsidRPr="00B934BC">
              <w:rPr>
                <w:rFonts w:ascii="Arial" w:hAnsi="Arial" w:cs="Arial"/>
                <w:szCs w:val="24"/>
              </w:rPr>
              <w:t>:</w:t>
            </w:r>
          </w:p>
          <w:p w:rsidR="005D7191" w:rsidRPr="00EC5E3A" w:rsidRDefault="005D7191" w:rsidP="000A5435">
            <w:pPr>
              <w:pStyle w:val="Default"/>
              <w:numPr>
                <w:ilvl w:val="0"/>
                <w:numId w:val="31"/>
              </w:numPr>
              <w:ind w:left="288" w:hanging="270"/>
            </w:pPr>
            <w:r w:rsidRPr="00EC5E3A">
              <w:t xml:space="preserve">gather relevant information and observations about children from families, colleagues and other professionals </w:t>
            </w:r>
          </w:p>
          <w:p w:rsidR="005D7191" w:rsidRPr="00EC5E3A" w:rsidRDefault="005D7191" w:rsidP="000A5435">
            <w:pPr>
              <w:pStyle w:val="Default"/>
              <w:numPr>
                <w:ilvl w:val="0"/>
                <w:numId w:val="31"/>
              </w:numPr>
              <w:ind w:left="288" w:hanging="270"/>
            </w:pPr>
            <w:r w:rsidRPr="00EC5E3A">
              <w:t xml:space="preserve">use a variety of observation techniques to enhance work with children, families, and colleagues </w:t>
            </w:r>
          </w:p>
          <w:p w:rsidR="005D7191" w:rsidRPr="00EC5E3A" w:rsidRDefault="005D7191" w:rsidP="000A5435">
            <w:pPr>
              <w:pStyle w:val="Default"/>
              <w:numPr>
                <w:ilvl w:val="0"/>
                <w:numId w:val="31"/>
              </w:numPr>
              <w:ind w:left="288" w:hanging="270"/>
            </w:pPr>
            <w:r w:rsidRPr="00EC5E3A">
              <w:t xml:space="preserve">share observations of children’s abilities, interests and ideas with family, colleagues and other professionals </w:t>
            </w:r>
          </w:p>
          <w:p w:rsidR="005D7191" w:rsidRPr="00EC5E3A" w:rsidRDefault="005D7191" w:rsidP="000A5435">
            <w:pPr>
              <w:pStyle w:val="Default"/>
              <w:numPr>
                <w:ilvl w:val="0"/>
                <w:numId w:val="31"/>
              </w:numPr>
              <w:ind w:left="288" w:hanging="270"/>
            </w:pPr>
            <w:r w:rsidRPr="00EC5E3A">
              <w:t xml:space="preserve">monitor children's development and assess on an ongoing and systematic basis </w:t>
            </w:r>
          </w:p>
          <w:p w:rsidR="00D1300B" w:rsidRPr="00E6530D" w:rsidRDefault="005D7191" w:rsidP="00E6530D">
            <w:pPr>
              <w:pStyle w:val="Default"/>
              <w:numPr>
                <w:ilvl w:val="0"/>
                <w:numId w:val="31"/>
              </w:numPr>
              <w:ind w:left="288" w:hanging="270"/>
            </w:pPr>
            <w:r w:rsidRPr="00EC5E3A">
              <w:t>use a variety of methods to document children’s development and learning.</w:t>
            </w:r>
          </w:p>
        </w:tc>
      </w:tr>
      <w:tr w:rsidR="00D1300B" w:rsidRPr="00F36DBB">
        <w:tc>
          <w:tcPr>
            <w:tcW w:w="675" w:type="dxa"/>
            <w:gridSpan w:val="2"/>
          </w:tcPr>
          <w:p w:rsidR="00D1300B" w:rsidRPr="00F36DBB" w:rsidRDefault="00D1300B">
            <w:pPr>
              <w:rPr>
                <w:rFonts w:ascii="Arial" w:hAnsi="Arial" w:cs="Arial"/>
              </w:rPr>
            </w:pPr>
          </w:p>
        </w:tc>
        <w:tc>
          <w:tcPr>
            <w:tcW w:w="567" w:type="dxa"/>
          </w:tcPr>
          <w:p w:rsidR="00D1300B" w:rsidRPr="00F36DBB" w:rsidRDefault="00D1300B">
            <w:pPr>
              <w:rPr>
                <w:rFonts w:ascii="Arial" w:hAnsi="Arial" w:cs="Arial"/>
              </w:rPr>
            </w:pPr>
            <w:r w:rsidRPr="00F36DBB">
              <w:rPr>
                <w:rFonts w:ascii="Arial" w:hAnsi="Arial" w:cs="Arial"/>
              </w:rPr>
              <w:t>2.</w:t>
            </w:r>
          </w:p>
        </w:tc>
        <w:tc>
          <w:tcPr>
            <w:tcW w:w="7614" w:type="dxa"/>
          </w:tcPr>
          <w:p w:rsidR="005D7191" w:rsidRPr="002D0C6A" w:rsidRDefault="005D7191" w:rsidP="005D7191">
            <w:pPr>
              <w:pStyle w:val="Default"/>
              <w:rPr>
                <w:i/>
              </w:rPr>
            </w:pPr>
            <w:r w:rsidRPr="002D0C6A">
              <w:rPr>
                <w:b/>
                <w:bCs/>
                <w:i/>
              </w:rPr>
              <w:t>design, i</w:t>
            </w:r>
            <w:r>
              <w:rPr>
                <w:b/>
                <w:bCs/>
                <w:i/>
              </w:rPr>
              <w:t>mplement and evaluate inclusive and play-based early learning curriculum</w:t>
            </w:r>
            <w:r w:rsidRPr="002D0C6A">
              <w:rPr>
                <w:b/>
                <w:bCs/>
                <w:i/>
              </w:rPr>
              <w:t xml:space="preserve"> and programs that support c</w:t>
            </w:r>
            <w:r>
              <w:rPr>
                <w:b/>
                <w:bCs/>
                <w:i/>
              </w:rPr>
              <w:t>hildren’s holistic development</w:t>
            </w:r>
            <w:r w:rsidRPr="002D0C6A">
              <w:rPr>
                <w:b/>
                <w:bCs/>
                <w:i/>
              </w:rPr>
              <w:t xml:space="preserve"> and are responsive to individ</w:t>
            </w:r>
            <w:r>
              <w:rPr>
                <w:b/>
                <w:bCs/>
                <w:i/>
              </w:rPr>
              <w:t>ual and groups of children’s</w:t>
            </w:r>
            <w:r w:rsidRPr="002D0C6A">
              <w:rPr>
                <w:b/>
                <w:bCs/>
                <w:i/>
              </w:rPr>
              <w:t xml:space="preserve"> observed abilities, interests and ideas. </w:t>
            </w:r>
          </w:p>
          <w:p w:rsidR="005D7191" w:rsidRPr="006B2B5D" w:rsidRDefault="005D7191" w:rsidP="005D7191">
            <w:pPr>
              <w:rPr>
                <w:rFonts w:ascii="Arial" w:hAnsi="Arial" w:cs="Arial"/>
                <w:sz w:val="22"/>
                <w:szCs w:val="22"/>
              </w:rPr>
            </w:pPr>
            <w:r w:rsidRPr="006B2B5D">
              <w:rPr>
                <w:rFonts w:ascii="Arial" w:hAnsi="Arial" w:cs="Arial"/>
                <w:i/>
                <w:sz w:val="22"/>
                <w:szCs w:val="22"/>
              </w:rPr>
              <w:t xml:space="preserve"> Reflection of </w:t>
            </w:r>
            <w:r>
              <w:rPr>
                <w:rFonts w:ascii="Arial" w:hAnsi="Arial" w:cs="Arial"/>
                <w:i/>
                <w:sz w:val="22"/>
                <w:szCs w:val="22"/>
              </w:rPr>
              <w:t>*</w:t>
            </w:r>
            <w:proofErr w:type="spellStart"/>
            <w:smartTag w:uri="urn:schemas-microsoft-com:office:smarttags" w:element="stockticker">
              <w:r>
                <w:rPr>
                  <w:rFonts w:ascii="Arial" w:hAnsi="Arial" w:cs="Arial"/>
                  <w:i/>
                  <w:sz w:val="22"/>
                  <w:szCs w:val="22"/>
                </w:rPr>
                <w:t>VLO</w:t>
              </w:r>
            </w:smartTag>
            <w:proofErr w:type="spellEnd"/>
            <w:r w:rsidRPr="006B2B5D">
              <w:rPr>
                <w:rFonts w:ascii="Arial" w:hAnsi="Arial" w:cs="Arial"/>
                <w:i/>
                <w:sz w:val="22"/>
                <w:szCs w:val="22"/>
              </w:rPr>
              <w:t xml:space="preserve"> #</w:t>
            </w:r>
            <w:r w:rsidR="00B97D33">
              <w:rPr>
                <w:rFonts w:ascii="Arial" w:hAnsi="Arial" w:cs="Arial"/>
                <w:i/>
                <w:sz w:val="22"/>
                <w:szCs w:val="22"/>
              </w:rPr>
              <w:t>1</w:t>
            </w:r>
          </w:p>
          <w:p w:rsidR="005D7191" w:rsidRDefault="005D7191" w:rsidP="00CC2F51">
            <w:pPr>
              <w:pStyle w:val="ListParagraph"/>
              <w:ind w:left="0"/>
              <w:rPr>
                <w:rFonts w:ascii="Arial" w:hAnsi="Arial" w:cs="Arial"/>
                <w:szCs w:val="24"/>
                <w:u w:val="single"/>
              </w:rPr>
            </w:pPr>
          </w:p>
          <w:p w:rsidR="005D7191" w:rsidRPr="00B934BC" w:rsidRDefault="005D7191" w:rsidP="005D7191">
            <w:pPr>
              <w:pStyle w:val="ListParagraph"/>
              <w:ind w:left="0"/>
              <w:rPr>
                <w:rFonts w:ascii="Arial" w:hAnsi="Arial" w:cs="Arial"/>
                <w:szCs w:val="24"/>
              </w:rPr>
            </w:pPr>
            <w:r w:rsidRPr="00B934BC">
              <w:rPr>
                <w:rFonts w:ascii="Arial" w:hAnsi="Arial" w:cs="Arial"/>
                <w:szCs w:val="24"/>
                <w:u w:val="single"/>
              </w:rPr>
              <w:t>Potential Elements of the Performance:</w:t>
            </w:r>
          </w:p>
          <w:p w:rsidR="005D7191" w:rsidRPr="002D0C6A" w:rsidRDefault="005D7191" w:rsidP="005D7191">
            <w:pPr>
              <w:pStyle w:val="Default"/>
              <w:numPr>
                <w:ilvl w:val="0"/>
                <w:numId w:val="31"/>
              </w:numPr>
            </w:pPr>
            <w:r>
              <w:t xml:space="preserve">apply </w:t>
            </w:r>
            <w:r w:rsidRPr="002D0C6A">
              <w:t>princi</w:t>
            </w:r>
            <w:r>
              <w:t>ples of early learning pedagogy to curriculum</w:t>
            </w:r>
            <w:r w:rsidRPr="002D0C6A">
              <w:t xml:space="preserve"> and program development </w:t>
            </w:r>
          </w:p>
          <w:p w:rsidR="005D7191" w:rsidRDefault="005D7191" w:rsidP="005D7191">
            <w:pPr>
              <w:pStyle w:val="Default"/>
              <w:numPr>
                <w:ilvl w:val="0"/>
                <w:numId w:val="31"/>
              </w:numPr>
            </w:pPr>
            <w:r w:rsidRPr="002D0C6A">
              <w:t xml:space="preserve">identify </w:t>
            </w:r>
            <w:r>
              <w:t>a variety of curriculum</w:t>
            </w:r>
            <w:r w:rsidRPr="002D0C6A">
              <w:t xml:space="preserve"> models and approaches and determine the appropriateness for </w:t>
            </w:r>
            <w:r>
              <w:t>application to curriculum</w:t>
            </w:r>
            <w:r w:rsidRPr="002D0C6A">
              <w:t xml:space="preserve"> and program development </w:t>
            </w:r>
          </w:p>
          <w:p w:rsidR="005D7191" w:rsidRDefault="005D7191" w:rsidP="005D7191">
            <w:pPr>
              <w:pStyle w:val="Default"/>
              <w:numPr>
                <w:ilvl w:val="0"/>
                <w:numId w:val="31"/>
              </w:numPr>
            </w:pPr>
            <w:r>
              <w:t>interact with children</w:t>
            </w:r>
            <w:r w:rsidRPr="002D0C6A">
              <w:t xml:space="preserve"> to observe their emerging abilities, interests and ideas </w:t>
            </w:r>
          </w:p>
          <w:p w:rsidR="005D7191" w:rsidRDefault="005D7191" w:rsidP="005D7191">
            <w:pPr>
              <w:pStyle w:val="Default"/>
              <w:numPr>
                <w:ilvl w:val="0"/>
                <w:numId w:val="31"/>
              </w:numPr>
            </w:pPr>
            <w:r w:rsidRPr="002D0C6A">
              <w:t xml:space="preserve">observe and identify the learning of individual children and groups along a continuum of development and in relation to learning expectations and holistic development </w:t>
            </w:r>
          </w:p>
          <w:p w:rsidR="005D7191" w:rsidRPr="002D0C6A" w:rsidRDefault="005D7191" w:rsidP="005D7191">
            <w:pPr>
              <w:pStyle w:val="Default"/>
              <w:numPr>
                <w:ilvl w:val="0"/>
                <w:numId w:val="31"/>
              </w:numPr>
            </w:pPr>
            <w:r w:rsidRPr="002D0C6A">
              <w:lastRenderedPageBreak/>
              <w:t>use a variety of strategies to support learning</w:t>
            </w:r>
            <w:r>
              <w:t xml:space="preserve"> through inquiry and play-based</w:t>
            </w:r>
            <w:r w:rsidRPr="002D0C6A">
              <w:t xml:space="preserve"> experiences </w:t>
            </w:r>
          </w:p>
          <w:p w:rsidR="005D7191" w:rsidRPr="005D7191" w:rsidRDefault="005D7191" w:rsidP="005D7191">
            <w:pPr>
              <w:pStyle w:val="Default"/>
              <w:numPr>
                <w:ilvl w:val="0"/>
                <w:numId w:val="31"/>
              </w:numPr>
            </w:pPr>
            <w:r>
              <w:t>revise and adapt curriculum</w:t>
            </w:r>
            <w:r w:rsidRPr="002D0C6A">
              <w:t xml:space="preserve"> and programs when necessary, in accordance with individual abilities and approaches to learning, in order to </w:t>
            </w:r>
            <w:r>
              <w:t>optimize children’s development</w:t>
            </w:r>
            <w:r w:rsidRPr="002D0C6A">
              <w:t xml:space="preserve"> and learning</w:t>
            </w:r>
          </w:p>
          <w:p w:rsidR="005D7191" w:rsidRPr="002D0C6A" w:rsidRDefault="005D7191" w:rsidP="005D7191">
            <w:pPr>
              <w:pStyle w:val="Default"/>
              <w:numPr>
                <w:ilvl w:val="0"/>
                <w:numId w:val="31"/>
              </w:numPr>
            </w:pPr>
            <w:r w:rsidRPr="00414BD9">
              <w:rPr>
                <w:color w:val="auto"/>
              </w:rPr>
              <w:t xml:space="preserve">evaluate early learning curriculum and programs </w:t>
            </w:r>
            <w:r>
              <w:t>to determine if children's</w:t>
            </w:r>
            <w:r w:rsidRPr="002D0C6A">
              <w:t xml:space="preserve"> needs are met and their abilities, interests and ideas are acknowledged </w:t>
            </w:r>
          </w:p>
          <w:p w:rsidR="00D1300B" w:rsidRPr="001E37C3" w:rsidRDefault="00D1300B" w:rsidP="005D7191">
            <w:pPr>
              <w:pStyle w:val="Default"/>
              <w:ind w:left="900"/>
            </w:pPr>
          </w:p>
        </w:tc>
      </w:tr>
      <w:tr w:rsidR="00D1300B" w:rsidRPr="00F36DBB">
        <w:tc>
          <w:tcPr>
            <w:tcW w:w="675" w:type="dxa"/>
            <w:gridSpan w:val="2"/>
          </w:tcPr>
          <w:p w:rsidR="00D1300B" w:rsidRPr="00F36DBB" w:rsidRDefault="00D1300B">
            <w:pPr>
              <w:rPr>
                <w:rFonts w:ascii="Arial" w:hAnsi="Arial" w:cs="Arial"/>
              </w:rPr>
            </w:pPr>
          </w:p>
        </w:tc>
        <w:tc>
          <w:tcPr>
            <w:tcW w:w="567" w:type="dxa"/>
          </w:tcPr>
          <w:p w:rsidR="00D1300B" w:rsidRPr="00F36DBB" w:rsidRDefault="00D1300B">
            <w:pPr>
              <w:rPr>
                <w:rFonts w:ascii="Arial" w:hAnsi="Arial" w:cs="Arial"/>
              </w:rPr>
            </w:pPr>
          </w:p>
        </w:tc>
        <w:tc>
          <w:tcPr>
            <w:tcW w:w="7614" w:type="dxa"/>
          </w:tcPr>
          <w:p w:rsidR="004F2B6A" w:rsidRPr="001E37C3" w:rsidRDefault="004F2B6A" w:rsidP="00CC2F51">
            <w:pPr>
              <w:ind w:left="360"/>
              <w:rPr>
                <w:rFonts w:ascii="Arial" w:hAnsi="Arial" w:cs="Arial"/>
                <w:sz w:val="22"/>
                <w:szCs w:val="22"/>
              </w:rPr>
            </w:pPr>
          </w:p>
        </w:tc>
      </w:tr>
      <w:tr w:rsidR="00D1300B" w:rsidRPr="00F36DBB">
        <w:tc>
          <w:tcPr>
            <w:tcW w:w="675" w:type="dxa"/>
            <w:gridSpan w:val="2"/>
          </w:tcPr>
          <w:p w:rsidR="00D1300B" w:rsidRPr="00F36DBB" w:rsidRDefault="00D1300B">
            <w:pPr>
              <w:rPr>
                <w:rFonts w:ascii="Arial" w:hAnsi="Arial" w:cs="Arial"/>
              </w:rPr>
            </w:pPr>
          </w:p>
        </w:tc>
        <w:tc>
          <w:tcPr>
            <w:tcW w:w="567" w:type="dxa"/>
          </w:tcPr>
          <w:p w:rsidR="00D1300B" w:rsidRPr="00F36DBB" w:rsidRDefault="00D1300B">
            <w:pPr>
              <w:rPr>
                <w:rFonts w:ascii="Arial" w:hAnsi="Arial" w:cs="Arial"/>
              </w:rPr>
            </w:pPr>
            <w:r w:rsidRPr="00F36DBB">
              <w:rPr>
                <w:rFonts w:ascii="Arial" w:hAnsi="Arial" w:cs="Arial"/>
              </w:rPr>
              <w:t>3.</w:t>
            </w:r>
          </w:p>
        </w:tc>
        <w:tc>
          <w:tcPr>
            <w:tcW w:w="7614" w:type="dxa"/>
          </w:tcPr>
          <w:p w:rsidR="00CC2F51" w:rsidRPr="006B2B5D" w:rsidRDefault="007A2848" w:rsidP="00CC2F51">
            <w:pPr>
              <w:rPr>
                <w:rFonts w:ascii="Arial" w:hAnsi="Arial" w:cs="Arial"/>
                <w:i/>
                <w:sz w:val="22"/>
                <w:szCs w:val="22"/>
              </w:rPr>
            </w:pPr>
            <w:r w:rsidRPr="007A2848">
              <w:rPr>
                <w:rFonts w:ascii="Arial" w:hAnsi="Arial" w:cs="Arial"/>
                <w:b/>
                <w:bCs/>
                <w:szCs w:val="24"/>
                <w:lang w:val="en-CA"/>
              </w:rPr>
              <w:t>e</w:t>
            </w:r>
            <w:r>
              <w:rPr>
                <w:rFonts w:ascii="Arial" w:hAnsi="Arial" w:cs="Arial"/>
                <w:b/>
                <w:bCs/>
                <w:szCs w:val="24"/>
                <w:lang w:val="en-CA"/>
              </w:rPr>
              <w:t>stablish and maintain inclusive early learning environments that support diverse</w:t>
            </w:r>
            <w:r w:rsidRPr="007A2848">
              <w:rPr>
                <w:rFonts w:ascii="Arial" w:hAnsi="Arial" w:cs="Arial"/>
                <w:b/>
                <w:bCs/>
                <w:szCs w:val="24"/>
                <w:lang w:val="en-CA"/>
              </w:rPr>
              <w:t>, equitable and accessible developmental and learning opportunities for a</w:t>
            </w:r>
            <w:r>
              <w:rPr>
                <w:rFonts w:ascii="Arial" w:hAnsi="Arial" w:cs="Arial"/>
                <w:b/>
                <w:bCs/>
                <w:szCs w:val="24"/>
                <w:lang w:val="en-CA"/>
              </w:rPr>
              <w:t>ll children and their families</w:t>
            </w:r>
            <w:r w:rsidRPr="007A2848">
              <w:rPr>
                <w:rFonts w:ascii="Arial" w:hAnsi="Arial" w:cs="Arial"/>
                <w:b/>
                <w:bCs/>
                <w:szCs w:val="24"/>
                <w:lang w:val="en-CA"/>
              </w:rPr>
              <w:t xml:space="preserve">. </w:t>
            </w:r>
            <w:r w:rsidR="00CC2F51" w:rsidRPr="006B2B5D">
              <w:rPr>
                <w:rFonts w:ascii="Arial" w:hAnsi="Arial" w:cs="Arial"/>
                <w:i/>
                <w:sz w:val="22"/>
                <w:szCs w:val="22"/>
              </w:rPr>
              <w:t xml:space="preserve">Reflection of </w:t>
            </w:r>
            <w:proofErr w:type="spellStart"/>
            <w:smartTag w:uri="urn:schemas-microsoft-com:office:smarttags" w:element="stockticker">
              <w:r w:rsidR="005870C6">
                <w:rPr>
                  <w:rFonts w:ascii="Arial" w:hAnsi="Arial" w:cs="Arial"/>
                  <w:i/>
                  <w:sz w:val="22"/>
                  <w:szCs w:val="22"/>
                </w:rPr>
                <w:t>VLO</w:t>
              </w:r>
              <w:proofErr w:type="spellEnd"/>
              <w:r>
                <w:rPr>
                  <w:rFonts w:ascii="Arial" w:hAnsi="Arial" w:cs="Arial"/>
                  <w:i/>
                  <w:sz w:val="22"/>
                  <w:szCs w:val="22"/>
                </w:rPr>
                <w:t xml:space="preserve"> </w:t>
              </w:r>
            </w:smartTag>
            <w:r w:rsidR="00CC2F51" w:rsidRPr="006B2B5D">
              <w:rPr>
                <w:rFonts w:ascii="Arial" w:hAnsi="Arial" w:cs="Arial"/>
                <w:i/>
                <w:sz w:val="22"/>
                <w:szCs w:val="22"/>
              </w:rPr>
              <w:t>#</w:t>
            </w:r>
            <w:r w:rsidR="00130B36">
              <w:rPr>
                <w:rFonts w:ascii="Arial" w:hAnsi="Arial" w:cs="Arial"/>
                <w:i/>
                <w:sz w:val="22"/>
                <w:szCs w:val="22"/>
              </w:rPr>
              <w:t xml:space="preserve"> </w:t>
            </w:r>
            <w:r>
              <w:rPr>
                <w:rFonts w:ascii="Arial" w:hAnsi="Arial" w:cs="Arial"/>
                <w:i/>
                <w:sz w:val="22"/>
                <w:szCs w:val="22"/>
              </w:rPr>
              <w:t>2</w:t>
            </w:r>
          </w:p>
          <w:p w:rsidR="00CC2F51" w:rsidRPr="00B934BC" w:rsidRDefault="00CC2F51" w:rsidP="00CC2F51">
            <w:pPr>
              <w:pStyle w:val="ListParagraph"/>
              <w:ind w:left="0"/>
              <w:rPr>
                <w:rFonts w:ascii="Arial" w:hAnsi="Arial" w:cs="Arial"/>
                <w:szCs w:val="24"/>
              </w:rPr>
            </w:pPr>
            <w:r w:rsidRPr="00B934BC">
              <w:rPr>
                <w:rFonts w:ascii="Arial" w:hAnsi="Arial" w:cs="Arial"/>
                <w:szCs w:val="24"/>
                <w:u w:val="single"/>
              </w:rPr>
              <w:t>Potential Elements of the Performance</w:t>
            </w:r>
            <w:r w:rsidRPr="00B934BC">
              <w:rPr>
                <w:rFonts w:ascii="Arial" w:hAnsi="Arial" w:cs="Arial"/>
                <w:szCs w:val="24"/>
              </w:rPr>
              <w:t>:</w:t>
            </w:r>
          </w:p>
          <w:p w:rsidR="007A2848" w:rsidRPr="00EC5E3A" w:rsidRDefault="007A2848" w:rsidP="005D7191">
            <w:pPr>
              <w:pStyle w:val="Default"/>
              <w:numPr>
                <w:ilvl w:val="0"/>
                <w:numId w:val="32"/>
              </w:numPr>
            </w:pPr>
            <w:r w:rsidRPr="00EC5E3A">
              <w:t xml:space="preserve">promote a sense of belonging and acceptance in all children within a variety of learning environments </w:t>
            </w:r>
          </w:p>
          <w:p w:rsidR="007A2848" w:rsidRPr="00EC5E3A" w:rsidRDefault="007A2848" w:rsidP="005D7191">
            <w:pPr>
              <w:pStyle w:val="Default"/>
              <w:numPr>
                <w:ilvl w:val="0"/>
                <w:numId w:val="32"/>
              </w:numPr>
            </w:pPr>
            <w:r w:rsidRPr="00EC5E3A">
              <w:t xml:space="preserve">apply responsive and inclusive practices in all aspects of early learning environments </w:t>
            </w:r>
          </w:p>
          <w:p w:rsidR="007A2848" w:rsidRPr="00EC5E3A" w:rsidRDefault="007A2848" w:rsidP="005D7191">
            <w:pPr>
              <w:pStyle w:val="Default"/>
              <w:numPr>
                <w:ilvl w:val="0"/>
                <w:numId w:val="32"/>
              </w:numPr>
            </w:pPr>
            <w:r w:rsidRPr="00EC5E3A">
              <w:t xml:space="preserve">foster inclusive learning environments that allow all children to participate in ways that are meaningful and recognize individual abilities and approaches to learning </w:t>
            </w:r>
          </w:p>
          <w:p w:rsidR="007A2848" w:rsidRPr="00EC5E3A" w:rsidRDefault="007A2848" w:rsidP="005D7191">
            <w:pPr>
              <w:pStyle w:val="Default"/>
              <w:numPr>
                <w:ilvl w:val="0"/>
                <w:numId w:val="32"/>
              </w:numPr>
            </w:pPr>
            <w:r w:rsidRPr="00EC5E3A">
              <w:t>provide learning materials and opportunities that are culturally inclusive</w:t>
            </w:r>
            <w:r w:rsidR="00EC5E3A">
              <w:t>, diverse</w:t>
            </w:r>
            <w:r w:rsidRPr="00EC5E3A">
              <w:t xml:space="preserve"> and reflect </w:t>
            </w:r>
            <w:r w:rsidR="007F5663">
              <w:t xml:space="preserve">an </w:t>
            </w:r>
            <w:r w:rsidRPr="00EC5E3A">
              <w:t xml:space="preserve">anti-bias </w:t>
            </w:r>
            <w:r w:rsidR="007F5663">
              <w:t>philosophy</w:t>
            </w:r>
          </w:p>
          <w:p w:rsidR="007A2848" w:rsidRDefault="007A2848" w:rsidP="005D7191">
            <w:pPr>
              <w:pStyle w:val="Default"/>
              <w:numPr>
                <w:ilvl w:val="0"/>
                <w:numId w:val="32"/>
              </w:numPr>
            </w:pPr>
            <w:r w:rsidRPr="00EC5E3A">
              <w:t>provide flexibility and choice in learning materials and opportunities in order to optimize development and learning for al</w:t>
            </w:r>
            <w:r w:rsidR="00EC5E3A">
              <w:t>l children and their families</w:t>
            </w:r>
          </w:p>
          <w:p w:rsidR="005D7191" w:rsidRPr="00414BD9" w:rsidRDefault="005D7191" w:rsidP="005D7191">
            <w:pPr>
              <w:pStyle w:val="Default"/>
              <w:numPr>
                <w:ilvl w:val="0"/>
                <w:numId w:val="32"/>
              </w:numPr>
              <w:rPr>
                <w:color w:val="auto"/>
              </w:rPr>
            </w:pPr>
            <w:r w:rsidRPr="00414BD9">
              <w:rPr>
                <w:color w:val="auto"/>
              </w:rPr>
              <w:t>explain the rights of children and how they can be integrated into an early learning philosophy</w:t>
            </w:r>
          </w:p>
          <w:p w:rsidR="005D7191" w:rsidRDefault="005D7191" w:rsidP="005D7191">
            <w:pPr>
              <w:pStyle w:val="Default"/>
              <w:numPr>
                <w:ilvl w:val="0"/>
                <w:numId w:val="32"/>
              </w:numPr>
            </w:pPr>
            <w:r>
              <w:t>design inclusive curriculum</w:t>
            </w:r>
            <w:r w:rsidRPr="002D0C6A">
              <w:t xml:space="preserve"> that incorporates learning throughout all activities of </w:t>
            </w:r>
            <w:r>
              <w:t>the day and reflects children’s</w:t>
            </w:r>
            <w:r w:rsidRPr="002D0C6A">
              <w:t xml:space="preserve"> daily lived experiences </w:t>
            </w:r>
          </w:p>
          <w:p w:rsidR="00D1300B" w:rsidRDefault="00D1300B" w:rsidP="007A2848">
            <w:pPr>
              <w:ind w:left="360"/>
              <w:rPr>
                <w:rFonts w:cs="Arial"/>
              </w:rPr>
            </w:pPr>
          </w:p>
          <w:p w:rsidR="005B14B2" w:rsidRDefault="005B14B2" w:rsidP="007A2848">
            <w:pPr>
              <w:ind w:left="360"/>
              <w:rPr>
                <w:rFonts w:cs="Arial"/>
              </w:rPr>
            </w:pPr>
          </w:p>
          <w:p w:rsidR="005B14B2" w:rsidRDefault="005B14B2" w:rsidP="007A2848">
            <w:pPr>
              <w:ind w:left="360"/>
              <w:rPr>
                <w:rFonts w:cs="Arial"/>
              </w:rPr>
            </w:pPr>
          </w:p>
          <w:p w:rsidR="005B14B2" w:rsidRDefault="005B14B2" w:rsidP="007A2848">
            <w:pPr>
              <w:ind w:left="360"/>
              <w:rPr>
                <w:rFonts w:cs="Arial"/>
              </w:rPr>
            </w:pPr>
          </w:p>
          <w:p w:rsidR="00E6530D" w:rsidRDefault="00E6530D" w:rsidP="007A2848">
            <w:pPr>
              <w:ind w:left="360"/>
              <w:rPr>
                <w:rFonts w:cs="Arial"/>
              </w:rPr>
            </w:pPr>
          </w:p>
          <w:p w:rsidR="00E6530D" w:rsidRDefault="00E6530D" w:rsidP="007A2848">
            <w:pPr>
              <w:ind w:left="360"/>
              <w:rPr>
                <w:rFonts w:cs="Arial"/>
              </w:rPr>
            </w:pPr>
          </w:p>
          <w:p w:rsidR="00E6530D" w:rsidRDefault="00E6530D" w:rsidP="007A2848">
            <w:pPr>
              <w:ind w:left="360"/>
              <w:rPr>
                <w:rFonts w:cs="Arial"/>
              </w:rPr>
            </w:pPr>
          </w:p>
          <w:p w:rsidR="00E6530D" w:rsidRDefault="00E6530D" w:rsidP="007A2848">
            <w:pPr>
              <w:ind w:left="360"/>
              <w:rPr>
                <w:rFonts w:cs="Arial"/>
              </w:rPr>
            </w:pPr>
          </w:p>
          <w:p w:rsidR="00E6530D" w:rsidRDefault="00E6530D" w:rsidP="007A2848">
            <w:pPr>
              <w:ind w:left="360"/>
              <w:rPr>
                <w:rFonts w:cs="Arial"/>
              </w:rPr>
            </w:pPr>
          </w:p>
          <w:p w:rsidR="005B14B2" w:rsidRPr="001E37C3" w:rsidRDefault="005B14B2" w:rsidP="007A2848">
            <w:pPr>
              <w:ind w:left="360"/>
              <w:rPr>
                <w:rFonts w:cs="Arial"/>
              </w:rPr>
            </w:pPr>
          </w:p>
        </w:tc>
      </w:tr>
      <w:tr w:rsidR="00D1300B" w:rsidRPr="00F36DBB">
        <w:tc>
          <w:tcPr>
            <w:tcW w:w="675" w:type="dxa"/>
            <w:gridSpan w:val="2"/>
          </w:tcPr>
          <w:p w:rsidR="00D1300B" w:rsidRPr="00F36DBB" w:rsidRDefault="00D1300B">
            <w:pPr>
              <w:rPr>
                <w:rFonts w:ascii="Arial" w:hAnsi="Arial" w:cs="Arial"/>
              </w:rPr>
            </w:pPr>
          </w:p>
        </w:tc>
        <w:tc>
          <w:tcPr>
            <w:tcW w:w="567" w:type="dxa"/>
          </w:tcPr>
          <w:p w:rsidR="00D1300B" w:rsidRPr="00F36DBB" w:rsidRDefault="00D1300B">
            <w:pPr>
              <w:rPr>
                <w:rFonts w:ascii="Arial" w:hAnsi="Arial" w:cs="Arial"/>
              </w:rPr>
            </w:pPr>
          </w:p>
        </w:tc>
        <w:tc>
          <w:tcPr>
            <w:tcW w:w="7614" w:type="dxa"/>
          </w:tcPr>
          <w:p w:rsidR="004250D6" w:rsidRDefault="004250D6" w:rsidP="004250D6">
            <w:pPr>
              <w:rPr>
                <w:rFonts w:ascii="Arial" w:eastAsiaTheme="minorHAnsi" w:hAnsi="Arial" w:cs="Arial"/>
                <w:i/>
                <w:sz w:val="18"/>
                <w:szCs w:val="18"/>
                <w:lang w:val="en-CA"/>
              </w:rPr>
            </w:pPr>
          </w:p>
          <w:p w:rsidR="00E6530D" w:rsidRDefault="00E6530D" w:rsidP="004250D6">
            <w:pPr>
              <w:rPr>
                <w:rFonts w:ascii="Arial" w:eastAsiaTheme="minorHAnsi" w:hAnsi="Arial" w:cs="Arial"/>
                <w:i/>
                <w:sz w:val="18"/>
                <w:szCs w:val="18"/>
                <w:lang w:val="en-CA"/>
              </w:rPr>
            </w:pPr>
          </w:p>
          <w:p w:rsidR="00E6530D" w:rsidRPr="00F63FC1" w:rsidRDefault="00E6530D" w:rsidP="004250D6">
            <w:pPr>
              <w:rPr>
                <w:rFonts w:ascii="Arial" w:eastAsiaTheme="minorHAnsi" w:hAnsi="Arial" w:cs="Arial"/>
                <w:i/>
                <w:sz w:val="18"/>
                <w:szCs w:val="18"/>
                <w:lang w:val="en-CA"/>
              </w:rPr>
            </w:pPr>
          </w:p>
          <w:p w:rsidR="005D7191" w:rsidRDefault="005D7191" w:rsidP="0084722F">
            <w:pPr>
              <w:rPr>
                <w:rFonts w:ascii="Arial" w:eastAsiaTheme="minorHAnsi" w:hAnsi="Arial" w:cs="Arial"/>
                <w:i/>
                <w:sz w:val="18"/>
                <w:szCs w:val="18"/>
                <w:lang w:val="en-CA"/>
              </w:rPr>
            </w:pPr>
          </w:p>
          <w:p w:rsidR="005D7191" w:rsidRPr="001E37C3" w:rsidRDefault="005D7191" w:rsidP="0084722F">
            <w:pPr>
              <w:rPr>
                <w:rFonts w:ascii="Arial" w:hAnsi="Arial" w:cs="Arial"/>
              </w:rPr>
            </w:pPr>
          </w:p>
        </w:tc>
      </w:tr>
      <w:tr w:rsidR="00D1300B" w:rsidRPr="00F36DBB">
        <w:tc>
          <w:tcPr>
            <w:tcW w:w="675" w:type="dxa"/>
            <w:gridSpan w:val="2"/>
          </w:tcPr>
          <w:p w:rsidR="00D1300B" w:rsidRPr="00F36DBB" w:rsidRDefault="00D1300B">
            <w:pPr>
              <w:rPr>
                <w:rFonts w:ascii="Arial" w:hAnsi="Arial" w:cs="Arial"/>
              </w:rPr>
            </w:pPr>
          </w:p>
        </w:tc>
        <w:tc>
          <w:tcPr>
            <w:tcW w:w="567" w:type="dxa"/>
          </w:tcPr>
          <w:p w:rsidR="00D1300B" w:rsidRDefault="00D1300B">
            <w:pPr>
              <w:rPr>
                <w:rFonts w:ascii="Arial" w:hAnsi="Arial" w:cs="Arial"/>
              </w:rPr>
            </w:pPr>
            <w:r w:rsidRPr="00F36DBB">
              <w:rPr>
                <w:rFonts w:ascii="Arial" w:hAnsi="Arial" w:cs="Arial"/>
              </w:rPr>
              <w:t>4.</w:t>
            </w:r>
          </w:p>
          <w:p w:rsidR="00EF4F50" w:rsidRDefault="00EF4F50">
            <w:pPr>
              <w:rPr>
                <w:rFonts w:ascii="Arial" w:hAnsi="Arial" w:cs="Arial"/>
              </w:rPr>
            </w:pPr>
          </w:p>
          <w:p w:rsidR="00EF4F50" w:rsidRDefault="00EF4F50">
            <w:pPr>
              <w:rPr>
                <w:rFonts w:ascii="Arial" w:hAnsi="Arial" w:cs="Arial"/>
              </w:rPr>
            </w:pPr>
          </w:p>
          <w:p w:rsidR="00EF4F50" w:rsidRDefault="00EF4F50">
            <w:pPr>
              <w:rPr>
                <w:rFonts w:ascii="Arial" w:hAnsi="Arial" w:cs="Arial"/>
              </w:rPr>
            </w:pPr>
          </w:p>
          <w:p w:rsidR="00EF4F50" w:rsidRDefault="00EF4F50">
            <w:pPr>
              <w:rPr>
                <w:rFonts w:ascii="Arial" w:hAnsi="Arial" w:cs="Arial"/>
              </w:rPr>
            </w:pPr>
          </w:p>
          <w:p w:rsidR="00EF4F50" w:rsidRDefault="00EF4F50">
            <w:pPr>
              <w:rPr>
                <w:rFonts w:ascii="Arial" w:hAnsi="Arial" w:cs="Arial"/>
              </w:rPr>
            </w:pPr>
          </w:p>
          <w:p w:rsidR="00EF4F50" w:rsidRDefault="00EF4F50">
            <w:pPr>
              <w:rPr>
                <w:rFonts w:ascii="Arial" w:hAnsi="Arial" w:cs="Arial"/>
              </w:rPr>
            </w:pPr>
          </w:p>
          <w:p w:rsidR="00EF4F50" w:rsidRDefault="00EF4F50">
            <w:pPr>
              <w:rPr>
                <w:rFonts w:ascii="Arial" w:hAnsi="Arial" w:cs="Arial"/>
              </w:rPr>
            </w:pPr>
          </w:p>
          <w:p w:rsidR="00EF4F50" w:rsidRPr="00F36DBB" w:rsidRDefault="00EF4F50" w:rsidP="005870C6">
            <w:pPr>
              <w:rPr>
                <w:rFonts w:ascii="Arial" w:hAnsi="Arial" w:cs="Arial"/>
              </w:rPr>
            </w:pPr>
          </w:p>
        </w:tc>
        <w:tc>
          <w:tcPr>
            <w:tcW w:w="7614" w:type="dxa"/>
          </w:tcPr>
          <w:p w:rsidR="00EF4F50" w:rsidRPr="006B2B5D" w:rsidRDefault="00EC5E3A" w:rsidP="00EF4F50">
            <w:pPr>
              <w:rPr>
                <w:rFonts w:ascii="Arial" w:hAnsi="Arial" w:cs="Arial"/>
                <w:i/>
                <w:sz w:val="22"/>
                <w:szCs w:val="22"/>
              </w:rPr>
            </w:pPr>
            <w:r>
              <w:rPr>
                <w:rFonts w:ascii="Arial" w:hAnsi="Arial" w:cs="Arial"/>
                <w:b/>
                <w:szCs w:val="24"/>
              </w:rPr>
              <w:t>d</w:t>
            </w:r>
            <w:r w:rsidR="00EF4F50" w:rsidRPr="00EF4F50">
              <w:rPr>
                <w:rFonts w:ascii="Arial" w:hAnsi="Arial" w:cs="Arial"/>
                <w:b/>
                <w:szCs w:val="24"/>
              </w:rPr>
              <w:t xml:space="preserve">emonstrate an understanding of the </w:t>
            </w:r>
            <w:r w:rsidR="005D7191">
              <w:rPr>
                <w:rFonts w:ascii="Arial" w:hAnsi="Arial" w:cs="Arial"/>
                <w:b/>
                <w:szCs w:val="24"/>
              </w:rPr>
              <w:t>Child Care and Early Learning Act</w:t>
            </w:r>
            <w:r w:rsidR="00EF4F50" w:rsidRPr="00EF4F50">
              <w:rPr>
                <w:rFonts w:ascii="Arial" w:hAnsi="Arial" w:cs="Arial"/>
                <w:b/>
                <w:szCs w:val="24"/>
              </w:rPr>
              <w:t xml:space="preserve"> and other </w:t>
            </w:r>
            <w:r w:rsidR="00130B36">
              <w:rPr>
                <w:rFonts w:ascii="Arial" w:hAnsi="Arial" w:cs="Arial"/>
                <w:b/>
                <w:szCs w:val="24"/>
              </w:rPr>
              <w:t>documents</w:t>
            </w:r>
            <w:r w:rsidR="00EF4F50" w:rsidRPr="00EF4F50">
              <w:rPr>
                <w:rFonts w:ascii="Arial" w:hAnsi="Arial" w:cs="Arial"/>
                <w:b/>
                <w:szCs w:val="24"/>
              </w:rPr>
              <w:t xml:space="preserve"> used to </w:t>
            </w:r>
            <w:r w:rsidR="00130B36">
              <w:rPr>
                <w:rFonts w:ascii="Arial" w:hAnsi="Arial" w:cs="Arial"/>
                <w:b/>
                <w:szCs w:val="24"/>
              </w:rPr>
              <w:t>plan</w:t>
            </w:r>
            <w:r w:rsidR="00EF4F50" w:rsidRPr="00EF4F50">
              <w:rPr>
                <w:rFonts w:ascii="Arial" w:hAnsi="Arial" w:cs="Arial"/>
                <w:b/>
                <w:szCs w:val="24"/>
              </w:rPr>
              <w:t xml:space="preserve"> curriculum as it pertains to indoor and outdoor curriculum planning</w:t>
            </w:r>
            <w:r w:rsidR="00EF4F50" w:rsidRPr="006B2B5D">
              <w:rPr>
                <w:rFonts w:ascii="Arial" w:hAnsi="Arial" w:cs="Arial"/>
                <w:b/>
                <w:sz w:val="22"/>
                <w:szCs w:val="22"/>
              </w:rPr>
              <w:t>.</w:t>
            </w:r>
            <w:r>
              <w:rPr>
                <w:rFonts w:ascii="Arial" w:hAnsi="Arial" w:cs="Arial"/>
                <w:b/>
                <w:sz w:val="22"/>
                <w:szCs w:val="22"/>
              </w:rPr>
              <w:t xml:space="preserve"> </w:t>
            </w:r>
            <w:r w:rsidR="00EF4F50" w:rsidRPr="006B2B5D">
              <w:rPr>
                <w:rFonts w:ascii="Arial" w:hAnsi="Arial" w:cs="Arial"/>
                <w:b/>
                <w:sz w:val="22"/>
                <w:szCs w:val="22"/>
              </w:rPr>
              <w:t xml:space="preserve"> </w:t>
            </w:r>
            <w:r w:rsidR="00EF4F50" w:rsidRPr="006B2B5D">
              <w:rPr>
                <w:rFonts w:ascii="Arial" w:hAnsi="Arial" w:cs="Arial"/>
                <w:i/>
                <w:sz w:val="22"/>
                <w:szCs w:val="22"/>
              </w:rPr>
              <w:t xml:space="preserve">Reflection of </w:t>
            </w:r>
            <w:proofErr w:type="spellStart"/>
            <w:smartTag w:uri="urn:schemas-microsoft-com:office:smarttags" w:element="stockticker">
              <w:r w:rsidR="005870C6">
                <w:rPr>
                  <w:rFonts w:ascii="Arial" w:hAnsi="Arial" w:cs="Arial"/>
                  <w:i/>
                  <w:sz w:val="22"/>
                  <w:szCs w:val="22"/>
                </w:rPr>
                <w:t>VLO</w:t>
              </w:r>
            </w:smartTag>
            <w:proofErr w:type="spellEnd"/>
            <w:r>
              <w:rPr>
                <w:rFonts w:ascii="Arial" w:hAnsi="Arial" w:cs="Arial"/>
                <w:i/>
                <w:sz w:val="22"/>
                <w:szCs w:val="22"/>
              </w:rPr>
              <w:t># 7</w:t>
            </w:r>
          </w:p>
          <w:p w:rsidR="00EF4F50" w:rsidRPr="00B934BC" w:rsidRDefault="00EF4F50" w:rsidP="00EF4F50">
            <w:pPr>
              <w:rPr>
                <w:rFonts w:ascii="Arial" w:hAnsi="Arial" w:cs="Arial"/>
                <w:szCs w:val="24"/>
              </w:rPr>
            </w:pPr>
            <w:r w:rsidRPr="00B934BC">
              <w:rPr>
                <w:rFonts w:ascii="Arial" w:hAnsi="Arial" w:cs="Arial"/>
                <w:szCs w:val="24"/>
                <w:u w:val="single"/>
              </w:rPr>
              <w:t>Potential Elements of the Performance</w:t>
            </w:r>
            <w:r w:rsidRPr="00B934BC">
              <w:rPr>
                <w:rFonts w:ascii="Arial" w:hAnsi="Arial" w:cs="Arial"/>
                <w:szCs w:val="24"/>
              </w:rPr>
              <w:t>:</w:t>
            </w:r>
          </w:p>
          <w:p w:rsidR="00EF4F50" w:rsidRPr="00B934BC" w:rsidRDefault="00EF4F50" w:rsidP="00EC5E3A">
            <w:pPr>
              <w:pStyle w:val="EnvelopeReturn"/>
              <w:numPr>
                <w:ilvl w:val="0"/>
                <w:numId w:val="33"/>
              </w:numPr>
              <w:rPr>
                <w:rFonts w:cs="Arial"/>
                <w:szCs w:val="24"/>
              </w:rPr>
            </w:pPr>
            <w:r w:rsidRPr="00B934BC">
              <w:rPr>
                <w:rFonts w:cs="Arial"/>
                <w:szCs w:val="24"/>
              </w:rPr>
              <w:t>identify</w:t>
            </w:r>
            <w:r w:rsidR="00876738">
              <w:rPr>
                <w:rFonts w:cs="Arial"/>
                <w:szCs w:val="24"/>
              </w:rPr>
              <w:t xml:space="preserve"> the </w:t>
            </w:r>
            <w:r w:rsidRPr="00B934BC">
              <w:rPr>
                <w:rFonts w:cs="Arial"/>
                <w:szCs w:val="24"/>
              </w:rPr>
              <w:t xml:space="preserve">relevant sections of the </w:t>
            </w:r>
            <w:r w:rsidR="005D7191">
              <w:rPr>
                <w:rFonts w:cs="Arial"/>
                <w:szCs w:val="24"/>
              </w:rPr>
              <w:t>Child Care and Early Learning</w:t>
            </w:r>
            <w:r w:rsidRPr="00B934BC">
              <w:rPr>
                <w:rFonts w:cs="Arial"/>
                <w:szCs w:val="24"/>
              </w:rPr>
              <w:t xml:space="preserve"> Act</w:t>
            </w:r>
            <w:r w:rsidR="00876738">
              <w:rPr>
                <w:rFonts w:cs="Arial"/>
                <w:szCs w:val="24"/>
              </w:rPr>
              <w:t xml:space="preserve"> related to curriculum planning</w:t>
            </w:r>
          </w:p>
          <w:p w:rsidR="000A5435" w:rsidRPr="000A5435" w:rsidRDefault="00130B36" w:rsidP="00EC5E3A">
            <w:pPr>
              <w:numPr>
                <w:ilvl w:val="0"/>
                <w:numId w:val="33"/>
              </w:numPr>
              <w:rPr>
                <w:rFonts w:ascii="Arial" w:hAnsi="Arial" w:cs="Arial"/>
                <w:u w:val="single"/>
              </w:rPr>
            </w:pPr>
            <w:r>
              <w:rPr>
                <w:rFonts w:ascii="Arial" w:hAnsi="Arial" w:cs="Arial"/>
                <w:szCs w:val="24"/>
              </w:rPr>
              <w:t>examine provincial documents pertaining to</w:t>
            </w:r>
            <w:r w:rsidR="00EF4F50" w:rsidRPr="005870C6">
              <w:rPr>
                <w:rFonts w:ascii="Arial" w:hAnsi="Arial" w:cs="Arial"/>
                <w:szCs w:val="24"/>
              </w:rPr>
              <w:t xml:space="preserve"> curriculum planning</w:t>
            </w:r>
            <w:r>
              <w:rPr>
                <w:rFonts w:ascii="Arial" w:hAnsi="Arial" w:cs="Arial"/>
                <w:szCs w:val="24"/>
              </w:rPr>
              <w:t xml:space="preserve"> </w:t>
            </w:r>
          </w:p>
          <w:p w:rsidR="00D1300B" w:rsidRPr="005D7191" w:rsidRDefault="00130B36" w:rsidP="00EC5E3A">
            <w:pPr>
              <w:numPr>
                <w:ilvl w:val="0"/>
                <w:numId w:val="33"/>
              </w:numPr>
              <w:rPr>
                <w:rFonts w:ascii="Arial" w:hAnsi="Arial" w:cs="Arial"/>
                <w:u w:val="single"/>
              </w:rPr>
            </w:pPr>
            <w:r>
              <w:rPr>
                <w:rFonts w:ascii="Arial" w:hAnsi="Arial" w:cs="Arial"/>
                <w:szCs w:val="24"/>
              </w:rPr>
              <w:t xml:space="preserve">use </w:t>
            </w:r>
            <w:r w:rsidR="000A5435">
              <w:rPr>
                <w:rFonts w:ascii="Arial" w:hAnsi="Arial" w:cs="Arial"/>
                <w:szCs w:val="24"/>
              </w:rPr>
              <w:t>provincial documents pertaining to</w:t>
            </w:r>
            <w:r w:rsidR="000A5435" w:rsidRPr="005870C6">
              <w:rPr>
                <w:rFonts w:ascii="Arial" w:hAnsi="Arial" w:cs="Arial"/>
                <w:szCs w:val="24"/>
              </w:rPr>
              <w:t xml:space="preserve"> curriculum planning</w:t>
            </w:r>
            <w:r w:rsidR="000A5435">
              <w:rPr>
                <w:rFonts w:ascii="Arial" w:hAnsi="Arial" w:cs="Arial"/>
                <w:szCs w:val="24"/>
              </w:rPr>
              <w:t xml:space="preserve"> </w:t>
            </w:r>
            <w:r>
              <w:rPr>
                <w:rFonts w:ascii="Arial" w:hAnsi="Arial" w:cs="Arial"/>
                <w:szCs w:val="24"/>
              </w:rPr>
              <w:t>to evaluate curriculum approaches</w:t>
            </w:r>
          </w:p>
          <w:p w:rsidR="005D7191" w:rsidRPr="00F36DBB" w:rsidRDefault="005D7191" w:rsidP="005D7191">
            <w:pPr>
              <w:ind w:left="360"/>
              <w:rPr>
                <w:rFonts w:ascii="Arial" w:hAnsi="Arial" w:cs="Arial"/>
                <w:u w:val="single"/>
              </w:rPr>
            </w:pPr>
          </w:p>
        </w:tc>
      </w:tr>
      <w:tr w:rsidR="00D1300B" w:rsidRPr="00F36DBB">
        <w:tc>
          <w:tcPr>
            <w:tcW w:w="675" w:type="dxa"/>
            <w:gridSpan w:val="2"/>
          </w:tcPr>
          <w:p w:rsidR="00D1300B" w:rsidRPr="00F36DBB" w:rsidRDefault="00D1300B">
            <w:pPr>
              <w:rPr>
                <w:rFonts w:ascii="Arial" w:hAnsi="Arial" w:cs="Arial"/>
              </w:rPr>
            </w:pPr>
          </w:p>
        </w:tc>
        <w:tc>
          <w:tcPr>
            <w:tcW w:w="567" w:type="dxa"/>
          </w:tcPr>
          <w:p w:rsidR="00D1300B" w:rsidRPr="00F36DBB" w:rsidRDefault="005870C6">
            <w:pPr>
              <w:rPr>
                <w:rFonts w:ascii="Arial" w:hAnsi="Arial" w:cs="Arial"/>
              </w:rPr>
            </w:pPr>
            <w:r>
              <w:rPr>
                <w:rFonts w:ascii="Arial" w:hAnsi="Arial" w:cs="Arial"/>
              </w:rPr>
              <w:t>5.</w:t>
            </w:r>
          </w:p>
        </w:tc>
        <w:tc>
          <w:tcPr>
            <w:tcW w:w="7614" w:type="dxa"/>
          </w:tcPr>
          <w:p w:rsidR="005870C6" w:rsidRPr="00B97D33" w:rsidRDefault="005870C6" w:rsidP="005870C6">
            <w:pPr>
              <w:rPr>
                <w:rFonts w:ascii="Arial" w:hAnsi="Arial" w:cs="Arial"/>
                <w:sz w:val="22"/>
                <w:szCs w:val="22"/>
              </w:rPr>
            </w:pPr>
            <w:r>
              <w:rPr>
                <w:rFonts w:ascii="Arial" w:hAnsi="Arial" w:cs="Arial"/>
                <w:b/>
              </w:rPr>
              <w:t>act in a professional manner</w:t>
            </w:r>
            <w:r w:rsidRPr="00A30987">
              <w:rPr>
                <w:rFonts w:ascii="Arial" w:hAnsi="Arial" w:cs="Arial"/>
                <w:b/>
              </w:rPr>
              <w:t xml:space="preserve"> </w:t>
            </w:r>
            <w:r w:rsidRPr="00B97D33">
              <w:rPr>
                <w:rFonts w:ascii="Arial" w:hAnsi="Arial" w:cs="Arial"/>
                <w:i/>
                <w:sz w:val="22"/>
                <w:szCs w:val="22"/>
              </w:rPr>
              <w:t xml:space="preserve">Reflection of </w:t>
            </w:r>
            <w:proofErr w:type="spellStart"/>
            <w:smartTag w:uri="urn:schemas-microsoft-com:office:smarttags" w:element="stockticker">
              <w:r w:rsidRPr="00B97D33">
                <w:rPr>
                  <w:rFonts w:ascii="Arial" w:hAnsi="Arial" w:cs="Arial"/>
                  <w:i/>
                  <w:sz w:val="22"/>
                  <w:szCs w:val="22"/>
                </w:rPr>
                <w:t>VLO</w:t>
              </w:r>
            </w:smartTag>
            <w:proofErr w:type="spellEnd"/>
            <w:r w:rsidRPr="00B97D33">
              <w:rPr>
                <w:rFonts w:ascii="Arial" w:hAnsi="Arial" w:cs="Arial"/>
                <w:i/>
                <w:sz w:val="22"/>
                <w:szCs w:val="22"/>
              </w:rPr>
              <w:t xml:space="preserve"> #6 and Essential Employability Skills #1, 5 and 6</w:t>
            </w:r>
          </w:p>
          <w:p w:rsidR="005870C6" w:rsidRPr="00A30987" w:rsidRDefault="005870C6" w:rsidP="005870C6">
            <w:pPr>
              <w:rPr>
                <w:rFonts w:ascii="Arial" w:hAnsi="Arial" w:cs="Arial"/>
              </w:rPr>
            </w:pPr>
            <w:r w:rsidRPr="00A30987">
              <w:rPr>
                <w:rFonts w:ascii="Arial" w:hAnsi="Arial" w:cs="Arial"/>
                <w:u w:val="single"/>
              </w:rPr>
              <w:t>Potential Elements of the Performance</w:t>
            </w:r>
            <w:r w:rsidRPr="00A30987">
              <w:rPr>
                <w:rFonts w:ascii="Arial" w:hAnsi="Arial" w:cs="Arial"/>
              </w:rPr>
              <w:t>:</w:t>
            </w:r>
          </w:p>
          <w:p w:rsidR="00EC5E3A" w:rsidRPr="00EC5E3A" w:rsidRDefault="00EC5E3A" w:rsidP="00EC5E3A">
            <w:pPr>
              <w:numPr>
                <w:ilvl w:val="0"/>
                <w:numId w:val="8"/>
              </w:numPr>
              <w:tabs>
                <w:tab w:val="clear" w:pos="360"/>
                <w:tab w:val="num" w:pos="1080"/>
              </w:tabs>
              <w:rPr>
                <w:rFonts w:ascii="Arial" w:hAnsi="Arial" w:cs="Arial"/>
                <w:szCs w:val="24"/>
              </w:rPr>
            </w:pPr>
            <w:r w:rsidRPr="00EC5E3A">
              <w:rPr>
                <w:rFonts w:ascii="Arial" w:hAnsi="Arial" w:cs="Arial"/>
                <w:szCs w:val="24"/>
              </w:rPr>
              <w:t>use self-reflection and self-evaluation skills in an ongoing manner</w:t>
            </w:r>
          </w:p>
          <w:p w:rsidR="00EC5E3A" w:rsidRPr="00EC5E3A" w:rsidRDefault="00EC5E3A" w:rsidP="00EC5E3A">
            <w:pPr>
              <w:numPr>
                <w:ilvl w:val="0"/>
                <w:numId w:val="8"/>
              </w:numPr>
              <w:tabs>
                <w:tab w:val="clear" w:pos="360"/>
                <w:tab w:val="num" w:pos="1080"/>
              </w:tabs>
              <w:rPr>
                <w:rFonts w:ascii="Arial" w:hAnsi="Arial" w:cs="Arial"/>
                <w:szCs w:val="24"/>
              </w:rPr>
            </w:pPr>
            <w:r w:rsidRPr="00EC5E3A">
              <w:rPr>
                <w:rFonts w:ascii="Arial" w:hAnsi="Arial" w:cs="Arial"/>
                <w:szCs w:val="24"/>
              </w:rPr>
              <w:t xml:space="preserve">contribute one’s own ideas, opinions and information while demonstrating respect of those of others </w:t>
            </w:r>
          </w:p>
          <w:p w:rsidR="00EC5E3A" w:rsidRDefault="00EC5E3A" w:rsidP="00EC5E3A">
            <w:pPr>
              <w:numPr>
                <w:ilvl w:val="0"/>
                <w:numId w:val="8"/>
              </w:numPr>
              <w:tabs>
                <w:tab w:val="clear" w:pos="360"/>
                <w:tab w:val="num" w:pos="1080"/>
              </w:tabs>
              <w:rPr>
                <w:rFonts w:ascii="Arial" w:hAnsi="Arial" w:cs="Arial"/>
                <w:szCs w:val="24"/>
              </w:rPr>
            </w:pPr>
            <w:r w:rsidRPr="00EC5E3A">
              <w:rPr>
                <w:rFonts w:ascii="Arial" w:hAnsi="Arial" w:cs="Arial"/>
                <w:szCs w:val="24"/>
              </w:rPr>
              <w:t xml:space="preserve">communicate clearly, concisely, tactfully, and effectively in  written, spoken, and visual form </w:t>
            </w:r>
          </w:p>
          <w:p w:rsidR="005B14B2" w:rsidRPr="005B14B2" w:rsidRDefault="005B14B2" w:rsidP="00EC5E3A">
            <w:pPr>
              <w:numPr>
                <w:ilvl w:val="0"/>
                <w:numId w:val="8"/>
              </w:numPr>
              <w:tabs>
                <w:tab w:val="clear" w:pos="360"/>
                <w:tab w:val="num" w:pos="1080"/>
              </w:tabs>
              <w:rPr>
                <w:rFonts w:ascii="Arial" w:hAnsi="Arial" w:cs="Arial"/>
                <w:szCs w:val="24"/>
              </w:rPr>
            </w:pPr>
            <w:r w:rsidRPr="005B14B2">
              <w:rPr>
                <w:rFonts w:ascii="Arial" w:hAnsi="Arial" w:cs="Arial"/>
                <w:szCs w:val="24"/>
              </w:rPr>
              <w:t>apply an accepted standard of writing, grammar, spelling and format to all submitted documents</w:t>
            </w:r>
          </w:p>
          <w:p w:rsidR="00EC5E3A" w:rsidRPr="00EC5E3A" w:rsidRDefault="00EC5E3A" w:rsidP="00EC5E3A">
            <w:pPr>
              <w:numPr>
                <w:ilvl w:val="0"/>
                <w:numId w:val="8"/>
              </w:numPr>
              <w:tabs>
                <w:tab w:val="clear" w:pos="360"/>
                <w:tab w:val="num" w:pos="1080"/>
              </w:tabs>
              <w:rPr>
                <w:rFonts w:ascii="Arial" w:hAnsi="Arial" w:cs="Arial"/>
                <w:szCs w:val="24"/>
              </w:rPr>
            </w:pPr>
            <w:r w:rsidRPr="00EC5E3A">
              <w:rPr>
                <w:rFonts w:ascii="Arial" w:hAnsi="Arial" w:cs="Arial"/>
                <w:szCs w:val="24"/>
              </w:rPr>
              <w:t>work collaboratively with others</w:t>
            </w:r>
          </w:p>
          <w:p w:rsidR="00EC5E3A" w:rsidRPr="00EC5E3A" w:rsidRDefault="00EC5E3A" w:rsidP="00EC5E3A">
            <w:pPr>
              <w:numPr>
                <w:ilvl w:val="0"/>
                <w:numId w:val="8"/>
              </w:numPr>
              <w:tabs>
                <w:tab w:val="clear" w:pos="360"/>
                <w:tab w:val="num" w:pos="1080"/>
              </w:tabs>
              <w:rPr>
                <w:rFonts w:ascii="Arial" w:hAnsi="Arial" w:cs="Arial"/>
                <w:szCs w:val="24"/>
              </w:rPr>
            </w:pPr>
            <w:r w:rsidRPr="00EC5E3A">
              <w:rPr>
                <w:rFonts w:ascii="Arial" w:hAnsi="Arial" w:cs="Arial"/>
                <w:szCs w:val="24"/>
              </w:rPr>
              <w:t>take responsibility for one’s own actions, decisions,  and consequences</w:t>
            </w:r>
          </w:p>
          <w:p w:rsidR="002A2A20" w:rsidRPr="005B14B2" w:rsidRDefault="00EC5E3A" w:rsidP="002A2A20">
            <w:pPr>
              <w:numPr>
                <w:ilvl w:val="0"/>
                <w:numId w:val="8"/>
              </w:numPr>
              <w:tabs>
                <w:tab w:val="clear" w:pos="360"/>
                <w:tab w:val="num" w:pos="1080"/>
              </w:tabs>
              <w:rPr>
                <w:rFonts w:ascii="Arial" w:hAnsi="Arial" w:cs="Arial"/>
                <w:szCs w:val="22"/>
              </w:rPr>
            </w:pPr>
            <w:r w:rsidRPr="005B14B2">
              <w:rPr>
                <w:rFonts w:ascii="Arial" w:hAnsi="Arial" w:cs="Arial"/>
                <w:szCs w:val="24"/>
                <w:lang w:val="en-CA"/>
              </w:rPr>
              <w:t xml:space="preserve">comply with </w:t>
            </w:r>
            <w:proofErr w:type="spellStart"/>
            <w:r w:rsidRPr="005B14B2">
              <w:rPr>
                <w:rFonts w:ascii="Arial" w:hAnsi="Arial" w:cs="Arial"/>
                <w:szCs w:val="24"/>
                <w:lang w:val="en-CA"/>
              </w:rPr>
              <w:t>ECE</w:t>
            </w:r>
            <w:proofErr w:type="spellEnd"/>
            <w:r w:rsidRPr="005B14B2">
              <w:rPr>
                <w:rFonts w:ascii="Arial" w:hAnsi="Arial" w:cs="Arial"/>
                <w:szCs w:val="24"/>
                <w:lang w:val="en-CA"/>
              </w:rPr>
              <w:t xml:space="preserve"> Confidentiality Policy, </w:t>
            </w:r>
            <w:r w:rsidR="005B14B2" w:rsidRPr="005B14B2">
              <w:rPr>
                <w:rFonts w:ascii="Arial" w:hAnsi="Arial" w:cs="Arial"/>
                <w:szCs w:val="24"/>
                <w:lang w:val="en-CA"/>
              </w:rPr>
              <w:t xml:space="preserve">The </w:t>
            </w:r>
            <w:proofErr w:type="spellStart"/>
            <w:r w:rsidR="005B14B2" w:rsidRPr="005B14B2">
              <w:rPr>
                <w:rFonts w:ascii="Arial" w:hAnsi="Arial" w:cs="Arial"/>
                <w:szCs w:val="24"/>
                <w:lang w:val="en-CA"/>
              </w:rPr>
              <w:t>ECE</w:t>
            </w:r>
            <w:proofErr w:type="spellEnd"/>
            <w:r w:rsidR="005B14B2" w:rsidRPr="005B14B2">
              <w:rPr>
                <w:rFonts w:ascii="Arial" w:hAnsi="Arial" w:cs="Arial"/>
                <w:szCs w:val="24"/>
                <w:lang w:val="en-CA"/>
              </w:rPr>
              <w:t xml:space="preserve"> Program Manual, </w:t>
            </w:r>
            <w:r w:rsidRPr="005B14B2">
              <w:rPr>
                <w:rFonts w:ascii="Arial" w:hAnsi="Arial" w:cs="Arial"/>
                <w:szCs w:val="24"/>
                <w:lang w:val="en-CA"/>
              </w:rPr>
              <w:t xml:space="preserve">the Sault College Student Code of Conduct, and </w:t>
            </w:r>
            <w:proofErr w:type="spellStart"/>
            <w:r w:rsidRPr="005B14B2">
              <w:rPr>
                <w:rFonts w:ascii="Arial" w:hAnsi="Arial" w:cs="Arial"/>
                <w:szCs w:val="24"/>
                <w:lang w:val="en-CA"/>
              </w:rPr>
              <w:t>CECE</w:t>
            </w:r>
            <w:proofErr w:type="spellEnd"/>
            <w:r w:rsidRPr="005B14B2">
              <w:rPr>
                <w:rFonts w:ascii="Arial" w:hAnsi="Arial" w:cs="Arial"/>
                <w:szCs w:val="24"/>
                <w:lang w:val="en-CA"/>
              </w:rPr>
              <w:t xml:space="preserve"> Code of Ethics and Standards of Practice </w:t>
            </w:r>
          </w:p>
          <w:p w:rsidR="002A2A20" w:rsidRPr="00F36DBB" w:rsidRDefault="002A2A20" w:rsidP="002A2A20">
            <w:pPr>
              <w:rPr>
                <w:rFonts w:ascii="Arial" w:hAnsi="Arial" w:cs="Arial"/>
                <w:szCs w:val="22"/>
              </w:rPr>
            </w:pPr>
          </w:p>
          <w:p w:rsidR="00A55EF9" w:rsidRDefault="00A55EF9">
            <w:pPr>
              <w:rPr>
                <w:rFonts w:ascii="Arial" w:hAnsi="Arial" w:cs="Arial"/>
              </w:rPr>
            </w:pPr>
          </w:p>
          <w:p w:rsidR="00E6530D" w:rsidRDefault="00E6530D">
            <w:pPr>
              <w:rPr>
                <w:rFonts w:ascii="Arial" w:hAnsi="Arial" w:cs="Arial"/>
              </w:rPr>
            </w:pPr>
          </w:p>
          <w:p w:rsidR="00E6530D" w:rsidRDefault="00E6530D">
            <w:pPr>
              <w:rPr>
                <w:rFonts w:ascii="Arial" w:hAnsi="Arial" w:cs="Arial"/>
              </w:rPr>
            </w:pPr>
          </w:p>
          <w:p w:rsidR="00E6530D" w:rsidRDefault="00E6530D">
            <w:pPr>
              <w:rPr>
                <w:rFonts w:ascii="Arial" w:hAnsi="Arial" w:cs="Arial"/>
              </w:rPr>
            </w:pPr>
          </w:p>
          <w:p w:rsidR="00E6530D" w:rsidRDefault="00E6530D">
            <w:pPr>
              <w:rPr>
                <w:rFonts w:ascii="Arial" w:hAnsi="Arial" w:cs="Arial"/>
              </w:rPr>
            </w:pPr>
          </w:p>
          <w:p w:rsidR="00E6530D" w:rsidRDefault="00E6530D">
            <w:pPr>
              <w:rPr>
                <w:rFonts w:ascii="Arial" w:hAnsi="Arial" w:cs="Arial"/>
              </w:rPr>
            </w:pPr>
          </w:p>
          <w:p w:rsidR="00E6530D" w:rsidRDefault="00E6530D">
            <w:pPr>
              <w:rPr>
                <w:rFonts w:ascii="Arial" w:hAnsi="Arial" w:cs="Arial"/>
              </w:rPr>
            </w:pPr>
          </w:p>
          <w:p w:rsidR="00E6530D" w:rsidRDefault="00E6530D">
            <w:pPr>
              <w:rPr>
                <w:rFonts w:ascii="Arial" w:hAnsi="Arial" w:cs="Arial"/>
              </w:rPr>
            </w:pPr>
          </w:p>
          <w:p w:rsidR="00E6530D" w:rsidRDefault="00E6530D">
            <w:pPr>
              <w:rPr>
                <w:rFonts w:ascii="Arial" w:hAnsi="Arial" w:cs="Arial"/>
              </w:rPr>
            </w:pPr>
          </w:p>
          <w:p w:rsidR="00E6530D" w:rsidRDefault="00E6530D">
            <w:pPr>
              <w:rPr>
                <w:rFonts w:ascii="Arial" w:hAnsi="Arial" w:cs="Arial"/>
              </w:rPr>
            </w:pPr>
          </w:p>
          <w:p w:rsidR="00E6530D" w:rsidRDefault="00E6530D">
            <w:pPr>
              <w:rPr>
                <w:rFonts w:ascii="Arial" w:hAnsi="Arial" w:cs="Arial"/>
              </w:rPr>
            </w:pPr>
          </w:p>
          <w:p w:rsidR="00E6530D" w:rsidRDefault="00E6530D">
            <w:pPr>
              <w:rPr>
                <w:rFonts w:ascii="Arial" w:hAnsi="Arial" w:cs="Arial"/>
              </w:rPr>
            </w:pPr>
          </w:p>
          <w:p w:rsidR="00E6530D" w:rsidRDefault="00E6530D">
            <w:pPr>
              <w:rPr>
                <w:rFonts w:ascii="Arial" w:hAnsi="Arial" w:cs="Arial"/>
              </w:rPr>
            </w:pPr>
          </w:p>
          <w:p w:rsidR="00E6530D" w:rsidRDefault="00E6530D">
            <w:pPr>
              <w:rPr>
                <w:rFonts w:ascii="Arial" w:hAnsi="Arial" w:cs="Arial"/>
              </w:rPr>
            </w:pPr>
          </w:p>
          <w:p w:rsidR="00E6530D" w:rsidRDefault="00E6530D">
            <w:pPr>
              <w:rPr>
                <w:rFonts w:ascii="Arial" w:hAnsi="Arial" w:cs="Arial"/>
              </w:rPr>
            </w:pPr>
          </w:p>
          <w:p w:rsidR="00E6530D" w:rsidRDefault="00E6530D">
            <w:pPr>
              <w:rPr>
                <w:rFonts w:ascii="Arial" w:hAnsi="Arial" w:cs="Arial"/>
              </w:rPr>
            </w:pPr>
          </w:p>
          <w:p w:rsidR="00E6530D" w:rsidRPr="00F63FC1" w:rsidRDefault="00E6530D" w:rsidP="00E6530D">
            <w:pPr>
              <w:rPr>
                <w:rFonts w:ascii="Arial" w:eastAsiaTheme="minorHAnsi" w:hAnsi="Arial" w:cs="Arial"/>
                <w:i/>
                <w:sz w:val="18"/>
                <w:szCs w:val="18"/>
                <w:lang w:val="en-CA"/>
              </w:rPr>
            </w:pPr>
            <w:r w:rsidRPr="0084722F">
              <w:rPr>
                <w:rFonts w:ascii="Arial" w:eastAsiaTheme="minorHAnsi" w:hAnsi="Arial" w:cs="Arial"/>
                <w:i/>
                <w:sz w:val="18"/>
                <w:szCs w:val="18"/>
                <w:lang w:val="en-CA"/>
              </w:rPr>
              <w:t xml:space="preserve">*   </w:t>
            </w:r>
            <w:proofErr w:type="spellStart"/>
            <w:r w:rsidRPr="00F63FC1">
              <w:rPr>
                <w:rFonts w:ascii="Arial" w:eastAsiaTheme="minorHAnsi" w:hAnsi="Arial" w:cs="Arial"/>
                <w:i/>
                <w:sz w:val="18"/>
                <w:szCs w:val="18"/>
                <w:lang w:val="en-CA"/>
              </w:rPr>
              <w:t>VLO</w:t>
            </w:r>
            <w:proofErr w:type="spellEnd"/>
            <w:r w:rsidRPr="00F63FC1">
              <w:rPr>
                <w:rFonts w:ascii="Arial" w:eastAsiaTheme="minorHAnsi" w:hAnsi="Arial" w:cs="Arial"/>
                <w:i/>
                <w:sz w:val="18"/>
                <w:szCs w:val="18"/>
                <w:lang w:val="en-CA"/>
              </w:rPr>
              <w:t xml:space="preserve"> -  Ministry of Training, Colleges and Universities,  (2012). </w:t>
            </w:r>
            <w:proofErr w:type="spellStart"/>
            <w:r w:rsidRPr="00F63FC1">
              <w:rPr>
                <w:rFonts w:ascii="Arial" w:eastAsiaTheme="minorHAnsi" w:hAnsi="Arial" w:cs="Arial"/>
                <w:i/>
                <w:sz w:val="18"/>
                <w:szCs w:val="18"/>
                <w:lang w:val="en-CA"/>
              </w:rPr>
              <w:t>ECE</w:t>
            </w:r>
            <w:proofErr w:type="spellEnd"/>
            <w:r w:rsidRPr="00F63FC1">
              <w:rPr>
                <w:rFonts w:ascii="Arial" w:eastAsiaTheme="minorHAnsi" w:hAnsi="Arial" w:cs="Arial"/>
                <w:i/>
                <w:sz w:val="18"/>
                <w:szCs w:val="18"/>
                <w:lang w:val="en-CA"/>
              </w:rPr>
              <w:t xml:space="preserve">  Program Standards Vocational Learning Outcomes. Retrieved from  http://www.tcu.gov.on.ca/pepg/audiences/colleges/progstan/humserv/eerchedu.pdf</w:t>
            </w:r>
          </w:p>
          <w:p w:rsidR="00E6530D" w:rsidRPr="00F36DBB" w:rsidRDefault="00E6530D">
            <w:pPr>
              <w:rPr>
                <w:rFonts w:ascii="Arial" w:hAnsi="Arial" w:cs="Arial"/>
              </w:rPr>
            </w:pPr>
          </w:p>
        </w:tc>
      </w:tr>
      <w:tr w:rsidR="00D1300B" w:rsidRPr="00F36DBB">
        <w:trPr>
          <w:cantSplit/>
        </w:trPr>
        <w:tc>
          <w:tcPr>
            <w:tcW w:w="675" w:type="dxa"/>
            <w:gridSpan w:val="2"/>
          </w:tcPr>
          <w:p w:rsidR="00D1300B" w:rsidRPr="00F36DBB" w:rsidRDefault="00D1300B">
            <w:pPr>
              <w:rPr>
                <w:rFonts w:ascii="Arial" w:hAnsi="Arial" w:cs="Arial"/>
                <w:b/>
              </w:rPr>
            </w:pPr>
            <w:r w:rsidRPr="00F36DBB">
              <w:rPr>
                <w:rFonts w:ascii="Arial" w:hAnsi="Arial" w:cs="Arial"/>
                <w:b/>
              </w:rPr>
              <w:lastRenderedPageBreak/>
              <w:t>III.</w:t>
            </w:r>
          </w:p>
        </w:tc>
        <w:tc>
          <w:tcPr>
            <w:tcW w:w="8181" w:type="dxa"/>
            <w:gridSpan w:val="2"/>
          </w:tcPr>
          <w:tbl>
            <w:tblPr>
              <w:tblW w:w="0" w:type="auto"/>
              <w:tblLayout w:type="fixed"/>
              <w:tblLook w:val="0000" w:firstRow="0" w:lastRow="0" w:firstColumn="0" w:lastColumn="0" w:noHBand="0" w:noVBand="0"/>
            </w:tblPr>
            <w:tblGrid>
              <w:gridCol w:w="7614"/>
            </w:tblGrid>
            <w:tr w:rsidR="007F15FD" w:rsidRPr="00F36DBB" w:rsidTr="00076D1E">
              <w:tc>
                <w:tcPr>
                  <w:tcW w:w="7614" w:type="dxa"/>
                </w:tcPr>
                <w:p w:rsidR="000765D5" w:rsidRPr="00F36DBB" w:rsidRDefault="000765D5" w:rsidP="000765D5">
                  <w:pPr>
                    <w:rPr>
                      <w:rFonts w:ascii="Arial" w:hAnsi="Arial" w:cs="Arial"/>
                      <w:b/>
                    </w:rPr>
                  </w:pPr>
                  <w:r w:rsidRPr="00F36DBB">
                    <w:rPr>
                      <w:rFonts w:ascii="Arial" w:hAnsi="Arial" w:cs="Arial"/>
                      <w:b/>
                    </w:rPr>
                    <w:t>TOPICS:</w:t>
                  </w:r>
                </w:p>
                <w:tbl>
                  <w:tblPr>
                    <w:tblW w:w="0" w:type="auto"/>
                    <w:tblLayout w:type="fixed"/>
                    <w:tblLook w:val="0000" w:firstRow="0" w:lastRow="0" w:firstColumn="0" w:lastColumn="0" w:noHBand="0" w:noVBand="0"/>
                  </w:tblPr>
                  <w:tblGrid>
                    <w:gridCol w:w="7614"/>
                  </w:tblGrid>
                  <w:tr w:rsidR="000765D5" w:rsidRPr="00F36DBB" w:rsidTr="00603FEA">
                    <w:tc>
                      <w:tcPr>
                        <w:tcW w:w="7614" w:type="dxa"/>
                      </w:tcPr>
                      <w:p w:rsidR="000765D5" w:rsidRPr="0016258E" w:rsidRDefault="000765D5" w:rsidP="00603FEA">
                        <w:pPr>
                          <w:rPr>
                            <w:rFonts w:ascii="Arial" w:hAnsi="Arial" w:cs="Arial"/>
                            <w:szCs w:val="24"/>
                          </w:rPr>
                        </w:pPr>
                        <w:r w:rsidRPr="0016258E">
                          <w:rPr>
                            <w:rFonts w:ascii="Arial" w:hAnsi="Arial" w:cs="Arial"/>
                            <w:szCs w:val="24"/>
                          </w:rPr>
                          <w:t>These topics are provided as a guideline and not as an exhaustive list.  Some topics will overlap and may not be presented in the order that they are listed.  Students are expected to do the required readings prior to class, bring materials with them and be prepared to discuss the identified topic/issue.</w:t>
                        </w:r>
                      </w:p>
                      <w:p w:rsidR="000765D5" w:rsidRPr="0016258E" w:rsidRDefault="000765D5" w:rsidP="00603FEA">
                        <w:pPr>
                          <w:numPr>
                            <w:ilvl w:val="0"/>
                            <w:numId w:val="12"/>
                          </w:numPr>
                          <w:rPr>
                            <w:rFonts w:ascii="Arial" w:hAnsi="Arial" w:cs="Arial"/>
                            <w:bCs/>
                            <w:szCs w:val="24"/>
                          </w:rPr>
                        </w:pPr>
                        <w:r w:rsidRPr="0016258E">
                          <w:rPr>
                            <w:rFonts w:ascii="Arial" w:hAnsi="Arial" w:cs="Arial"/>
                            <w:bCs/>
                            <w:szCs w:val="24"/>
                          </w:rPr>
                          <w:t>Defining curriculum and the standards used in planning curriculum.</w:t>
                        </w:r>
                      </w:p>
                      <w:p w:rsidR="005D7191" w:rsidRPr="0016258E" w:rsidRDefault="005D7191" w:rsidP="00603FEA">
                        <w:pPr>
                          <w:numPr>
                            <w:ilvl w:val="0"/>
                            <w:numId w:val="12"/>
                          </w:numPr>
                          <w:rPr>
                            <w:rFonts w:ascii="Arial" w:hAnsi="Arial" w:cs="Arial"/>
                            <w:szCs w:val="24"/>
                          </w:rPr>
                        </w:pPr>
                        <w:r w:rsidRPr="0016258E">
                          <w:rPr>
                            <w:rFonts w:ascii="Arial" w:hAnsi="Arial" w:cs="Arial"/>
                            <w:bCs/>
                            <w:szCs w:val="24"/>
                          </w:rPr>
                          <w:t>Curriculum planning basics</w:t>
                        </w:r>
                      </w:p>
                      <w:p w:rsidR="000765D5" w:rsidRDefault="000765D5" w:rsidP="00603FEA">
                        <w:pPr>
                          <w:numPr>
                            <w:ilvl w:val="0"/>
                            <w:numId w:val="12"/>
                          </w:numPr>
                          <w:rPr>
                            <w:rFonts w:ascii="Arial" w:hAnsi="Arial" w:cs="Arial"/>
                            <w:bCs/>
                            <w:szCs w:val="24"/>
                          </w:rPr>
                        </w:pPr>
                        <w:r w:rsidRPr="0016258E">
                          <w:rPr>
                            <w:rFonts w:ascii="Arial" w:hAnsi="Arial" w:cs="Arial"/>
                            <w:bCs/>
                            <w:szCs w:val="24"/>
                          </w:rPr>
                          <w:t>Observing children to identify emerging skills and interests</w:t>
                        </w:r>
                      </w:p>
                      <w:p w:rsidR="0084722F" w:rsidRDefault="0084722F" w:rsidP="00603FEA">
                        <w:pPr>
                          <w:numPr>
                            <w:ilvl w:val="0"/>
                            <w:numId w:val="12"/>
                          </w:numPr>
                          <w:rPr>
                            <w:rFonts w:ascii="Arial" w:hAnsi="Arial" w:cs="Arial"/>
                            <w:bCs/>
                            <w:szCs w:val="24"/>
                          </w:rPr>
                        </w:pPr>
                        <w:r>
                          <w:rPr>
                            <w:rFonts w:ascii="Arial" w:hAnsi="Arial" w:cs="Arial"/>
                            <w:bCs/>
                            <w:szCs w:val="24"/>
                          </w:rPr>
                          <w:t>Integrating an anti-bias philosophy</w:t>
                        </w:r>
                      </w:p>
                      <w:p w:rsidR="005D7191" w:rsidRDefault="005D7191" w:rsidP="00603FEA">
                        <w:pPr>
                          <w:numPr>
                            <w:ilvl w:val="0"/>
                            <w:numId w:val="12"/>
                          </w:numPr>
                          <w:rPr>
                            <w:rFonts w:ascii="Arial" w:hAnsi="Arial" w:cs="Arial"/>
                            <w:bCs/>
                            <w:szCs w:val="24"/>
                          </w:rPr>
                        </w:pPr>
                        <w:r>
                          <w:rPr>
                            <w:rFonts w:ascii="Arial" w:hAnsi="Arial" w:cs="Arial"/>
                            <w:bCs/>
                            <w:szCs w:val="24"/>
                          </w:rPr>
                          <w:t>Rights-based programming</w:t>
                        </w:r>
                      </w:p>
                      <w:p w:rsidR="005D7191" w:rsidRPr="0016258E" w:rsidRDefault="005D7191" w:rsidP="00603FEA">
                        <w:pPr>
                          <w:numPr>
                            <w:ilvl w:val="0"/>
                            <w:numId w:val="12"/>
                          </w:numPr>
                          <w:rPr>
                            <w:rFonts w:ascii="Arial" w:hAnsi="Arial" w:cs="Arial"/>
                            <w:bCs/>
                            <w:szCs w:val="24"/>
                          </w:rPr>
                        </w:pPr>
                        <w:r>
                          <w:rPr>
                            <w:rFonts w:ascii="Arial" w:hAnsi="Arial" w:cs="Arial"/>
                            <w:bCs/>
                            <w:szCs w:val="24"/>
                          </w:rPr>
                          <w:t>Curriculum approaches</w:t>
                        </w:r>
                      </w:p>
                      <w:p w:rsidR="004250D6" w:rsidRPr="00EF4F50" w:rsidRDefault="00217EFF" w:rsidP="00E47C50">
                        <w:pPr>
                          <w:numPr>
                            <w:ilvl w:val="0"/>
                            <w:numId w:val="12"/>
                          </w:numPr>
                          <w:rPr>
                            <w:rFonts w:ascii="Arial" w:hAnsi="Arial" w:cs="Arial"/>
                            <w:sz w:val="22"/>
                          </w:rPr>
                        </w:pPr>
                        <w:r w:rsidRPr="000A5435">
                          <w:rPr>
                            <w:rFonts w:ascii="Arial" w:hAnsi="Arial" w:cs="Arial"/>
                            <w:szCs w:val="24"/>
                          </w:rPr>
                          <w:t>Philosophy of Education</w:t>
                        </w:r>
                      </w:p>
                    </w:tc>
                  </w:tr>
                </w:tbl>
                <w:p w:rsidR="007F15FD" w:rsidRPr="007748BC" w:rsidRDefault="007F15FD" w:rsidP="000765D5">
                  <w:pPr>
                    <w:rPr>
                      <w:rFonts w:ascii="Arial" w:hAnsi="Arial" w:cs="Arial"/>
                      <w:sz w:val="22"/>
                    </w:rPr>
                  </w:pPr>
                </w:p>
              </w:tc>
            </w:tr>
            <w:tr w:rsidR="007F15FD" w:rsidRPr="00F36DBB" w:rsidTr="00076D1E">
              <w:tc>
                <w:tcPr>
                  <w:tcW w:w="7614" w:type="dxa"/>
                </w:tcPr>
                <w:p w:rsidR="007F15FD" w:rsidRPr="007748BC" w:rsidRDefault="007F15FD" w:rsidP="00EF4F50">
                  <w:pPr>
                    <w:pStyle w:val="ListParagraph"/>
                    <w:rPr>
                      <w:rFonts w:ascii="Arial" w:hAnsi="Arial" w:cs="Arial"/>
                      <w:sz w:val="22"/>
                    </w:rPr>
                  </w:pPr>
                </w:p>
              </w:tc>
            </w:tr>
            <w:tr w:rsidR="007F15FD" w:rsidRPr="00F36DBB" w:rsidTr="00076D1E">
              <w:tc>
                <w:tcPr>
                  <w:tcW w:w="7614" w:type="dxa"/>
                </w:tcPr>
                <w:p w:rsidR="00DF29A8" w:rsidRPr="007748BC" w:rsidRDefault="00DF29A8" w:rsidP="00EF4F50">
                  <w:pPr>
                    <w:pStyle w:val="ListParagraph"/>
                    <w:rPr>
                      <w:rFonts w:ascii="Arial" w:hAnsi="Arial" w:cs="Arial"/>
                      <w:sz w:val="22"/>
                    </w:rPr>
                  </w:pPr>
                </w:p>
              </w:tc>
            </w:tr>
            <w:tr w:rsidR="00A9203F" w:rsidRPr="00F36DBB" w:rsidTr="00076D1E">
              <w:tc>
                <w:tcPr>
                  <w:tcW w:w="7614" w:type="dxa"/>
                </w:tcPr>
                <w:p w:rsidR="00A9203F" w:rsidRDefault="00A9203F" w:rsidP="00A9203F">
                  <w:pPr>
                    <w:rPr>
                      <w:rFonts w:ascii="Arial" w:hAnsi="Arial" w:cs="Arial"/>
                    </w:rPr>
                  </w:pPr>
                </w:p>
                <w:p w:rsidR="002B16C3" w:rsidRPr="007748BC" w:rsidRDefault="002B16C3" w:rsidP="00A9203F">
                  <w:pPr>
                    <w:rPr>
                      <w:rFonts w:ascii="Arial" w:hAnsi="Arial" w:cs="Arial"/>
                    </w:rPr>
                  </w:pPr>
                </w:p>
              </w:tc>
            </w:tr>
          </w:tbl>
          <w:p w:rsidR="00D1300B" w:rsidRPr="00F36DBB" w:rsidRDefault="00D1300B">
            <w:pPr>
              <w:rPr>
                <w:rFonts w:ascii="Arial" w:hAnsi="Arial" w:cs="Arial"/>
              </w:rPr>
            </w:pPr>
          </w:p>
        </w:tc>
      </w:tr>
      <w:tr w:rsidR="00D1300B" w:rsidRPr="00F36DBB" w:rsidTr="00B7746A">
        <w:trPr>
          <w:trHeight w:val="80"/>
        </w:trPr>
        <w:tc>
          <w:tcPr>
            <w:tcW w:w="675" w:type="dxa"/>
            <w:gridSpan w:val="2"/>
          </w:tcPr>
          <w:p w:rsidR="00D1300B" w:rsidRPr="00F36DBB" w:rsidRDefault="00D1300B">
            <w:pPr>
              <w:rPr>
                <w:rFonts w:ascii="Arial" w:hAnsi="Arial" w:cs="Arial"/>
              </w:rPr>
            </w:pPr>
          </w:p>
        </w:tc>
        <w:tc>
          <w:tcPr>
            <w:tcW w:w="567" w:type="dxa"/>
          </w:tcPr>
          <w:p w:rsidR="00D1300B" w:rsidRPr="00F36DBB" w:rsidRDefault="00D1300B">
            <w:pPr>
              <w:rPr>
                <w:rFonts w:ascii="Arial" w:hAnsi="Arial" w:cs="Arial"/>
              </w:rPr>
            </w:pPr>
          </w:p>
        </w:tc>
        <w:tc>
          <w:tcPr>
            <w:tcW w:w="7614" w:type="dxa"/>
          </w:tcPr>
          <w:p w:rsidR="00D1300B" w:rsidRPr="00F36DBB" w:rsidRDefault="00D1300B">
            <w:pPr>
              <w:rPr>
                <w:rFonts w:ascii="Arial" w:hAnsi="Arial" w:cs="Arial"/>
              </w:rPr>
            </w:pPr>
          </w:p>
        </w:tc>
      </w:tr>
      <w:tr w:rsidR="00D1300B" w:rsidRPr="00F36DBB" w:rsidTr="005B14B2">
        <w:trPr>
          <w:cantSplit/>
          <w:trHeight w:val="2105"/>
        </w:trPr>
        <w:tc>
          <w:tcPr>
            <w:tcW w:w="534" w:type="dxa"/>
          </w:tcPr>
          <w:p w:rsidR="00D1300B" w:rsidRPr="00F36DBB" w:rsidRDefault="00D1300B">
            <w:pPr>
              <w:rPr>
                <w:rFonts w:ascii="Arial" w:hAnsi="Arial" w:cs="Arial"/>
                <w:b/>
              </w:rPr>
            </w:pPr>
            <w:r w:rsidRPr="00F36DBB">
              <w:rPr>
                <w:rFonts w:ascii="Arial" w:hAnsi="Arial" w:cs="Arial"/>
                <w:b/>
              </w:rPr>
              <w:t>IV.</w:t>
            </w:r>
          </w:p>
        </w:tc>
        <w:tc>
          <w:tcPr>
            <w:tcW w:w="8322" w:type="dxa"/>
            <w:gridSpan w:val="3"/>
          </w:tcPr>
          <w:p w:rsidR="00D1300B" w:rsidRDefault="00D1300B">
            <w:pPr>
              <w:rPr>
                <w:rFonts w:ascii="Arial" w:hAnsi="Arial" w:cs="Arial"/>
                <w:b/>
              </w:rPr>
            </w:pPr>
            <w:r w:rsidRPr="00F36DBB">
              <w:rPr>
                <w:rFonts w:ascii="Arial" w:hAnsi="Arial" w:cs="Arial"/>
                <w:b/>
              </w:rPr>
              <w:t>REQUIRED RESOURCES/TEXTS/MATERIALS:</w:t>
            </w:r>
          </w:p>
          <w:p w:rsidR="006E579C" w:rsidRDefault="006E579C">
            <w:pPr>
              <w:rPr>
                <w:rFonts w:ascii="Arial" w:hAnsi="Arial" w:cs="Arial"/>
                <w:b/>
              </w:rPr>
            </w:pPr>
          </w:p>
          <w:p w:rsidR="000765D5" w:rsidRDefault="000765D5">
            <w:pPr>
              <w:rPr>
                <w:rFonts w:ascii="Arial" w:hAnsi="Arial" w:cs="Arial"/>
                <w:b/>
                <w:i/>
              </w:rPr>
            </w:pPr>
            <w:r w:rsidRPr="000765D5">
              <w:rPr>
                <w:rFonts w:ascii="Arial" w:hAnsi="Arial" w:cs="Arial"/>
                <w:b/>
                <w:i/>
              </w:rPr>
              <w:t>Materials</w:t>
            </w:r>
          </w:p>
          <w:p w:rsidR="0084722F" w:rsidRPr="000765D5" w:rsidRDefault="0084722F">
            <w:pPr>
              <w:rPr>
                <w:rFonts w:ascii="Arial" w:hAnsi="Arial" w:cs="Arial"/>
                <w:b/>
                <w:i/>
              </w:rPr>
            </w:pPr>
          </w:p>
          <w:p w:rsidR="00234A5C" w:rsidRDefault="00F60CC3" w:rsidP="00443CCB">
            <w:pPr>
              <w:pStyle w:val="ListParagraph"/>
              <w:numPr>
                <w:ilvl w:val="0"/>
                <w:numId w:val="19"/>
              </w:numPr>
              <w:ind w:left="360"/>
              <w:rPr>
                <w:rFonts w:ascii="Arial" w:hAnsi="Arial" w:cs="Arial"/>
              </w:rPr>
            </w:pPr>
            <w:r>
              <w:rPr>
                <w:rFonts w:ascii="Arial" w:hAnsi="Arial" w:cs="Arial"/>
              </w:rPr>
              <w:t>Folder with prongs and pockets</w:t>
            </w:r>
          </w:p>
          <w:p w:rsidR="00234A5C" w:rsidRPr="00234A5C" w:rsidRDefault="00234A5C" w:rsidP="00443CCB">
            <w:pPr>
              <w:pStyle w:val="ListParagraph"/>
              <w:ind w:left="360"/>
              <w:rPr>
                <w:rFonts w:ascii="Arial" w:hAnsi="Arial" w:cs="Arial"/>
              </w:rPr>
            </w:pPr>
          </w:p>
          <w:p w:rsidR="00731183" w:rsidRPr="005B14B2" w:rsidRDefault="006E579C" w:rsidP="00443CCB">
            <w:pPr>
              <w:pStyle w:val="ListParagraph"/>
              <w:numPr>
                <w:ilvl w:val="0"/>
                <w:numId w:val="19"/>
              </w:numPr>
              <w:tabs>
                <w:tab w:val="left" w:pos="-1440"/>
              </w:tabs>
              <w:ind w:left="360"/>
              <w:rPr>
                <w:rFonts w:ascii="Arial" w:hAnsi="Arial" w:cs="Arial"/>
                <w:i/>
              </w:rPr>
            </w:pPr>
            <w:r w:rsidRPr="005B14B2">
              <w:rPr>
                <w:rFonts w:ascii="Arial" w:hAnsi="Arial" w:cs="Arial"/>
              </w:rPr>
              <w:t>Use of a camera</w:t>
            </w:r>
            <w:r w:rsidR="00876738" w:rsidRPr="005B14B2">
              <w:rPr>
                <w:rFonts w:ascii="Arial" w:hAnsi="Arial" w:cs="Arial"/>
              </w:rPr>
              <w:t>.  S</w:t>
            </w:r>
            <w:r w:rsidRPr="005B14B2">
              <w:rPr>
                <w:rFonts w:ascii="Arial" w:hAnsi="Arial" w:cs="Arial"/>
              </w:rPr>
              <w:t>ome placements r</w:t>
            </w:r>
            <w:r w:rsidR="00876738" w:rsidRPr="005B14B2">
              <w:rPr>
                <w:rFonts w:ascii="Arial" w:hAnsi="Arial" w:cs="Arial"/>
              </w:rPr>
              <w:t>equire you to use their cameras.  C</w:t>
            </w:r>
            <w:r w:rsidRPr="005B14B2">
              <w:rPr>
                <w:rFonts w:ascii="Arial" w:hAnsi="Arial" w:cs="Arial"/>
              </w:rPr>
              <w:t>ameras can be signed out at the Sault Col</w:t>
            </w:r>
            <w:r w:rsidR="00876738" w:rsidRPr="005B14B2">
              <w:rPr>
                <w:rFonts w:ascii="Arial" w:hAnsi="Arial" w:cs="Arial"/>
              </w:rPr>
              <w:t>lege library.</w:t>
            </w:r>
          </w:p>
          <w:p w:rsidR="00D773D8" w:rsidRPr="00F36DBB" w:rsidRDefault="00D773D8" w:rsidP="00D773D8">
            <w:pPr>
              <w:tabs>
                <w:tab w:val="left" w:pos="-1440"/>
              </w:tabs>
              <w:ind w:left="360"/>
              <w:rPr>
                <w:rFonts w:ascii="Arial" w:hAnsi="Arial" w:cs="Arial"/>
                <w:i/>
              </w:rPr>
            </w:pPr>
          </w:p>
        </w:tc>
      </w:tr>
    </w:tbl>
    <w:p w:rsidR="00D773D8" w:rsidRDefault="000765D5" w:rsidP="00D773D8">
      <w:pPr>
        <w:ind w:firstLine="360"/>
        <w:rPr>
          <w:rFonts w:ascii="Arial" w:hAnsi="Arial" w:cs="Arial"/>
          <w:b/>
          <w:i/>
          <w:szCs w:val="24"/>
          <w:lang w:val="en-CA" w:eastAsia="en-CA"/>
        </w:rPr>
      </w:pPr>
      <w:r>
        <w:rPr>
          <w:rFonts w:ascii="Arial" w:hAnsi="Arial" w:cs="Arial"/>
          <w:b/>
          <w:i/>
          <w:szCs w:val="24"/>
          <w:lang w:val="en-CA" w:eastAsia="en-CA"/>
        </w:rPr>
        <w:t xml:space="preserve"> </w:t>
      </w:r>
      <w:r w:rsidR="00DF29A8" w:rsidRPr="006E579C">
        <w:rPr>
          <w:rFonts w:ascii="Arial" w:hAnsi="Arial" w:cs="Arial"/>
          <w:b/>
          <w:i/>
          <w:szCs w:val="24"/>
          <w:lang w:val="en-CA" w:eastAsia="en-CA"/>
        </w:rPr>
        <w:t>T</w:t>
      </w:r>
      <w:r w:rsidR="00D773D8">
        <w:rPr>
          <w:rFonts w:ascii="Arial" w:hAnsi="Arial" w:cs="Arial"/>
          <w:b/>
          <w:i/>
          <w:szCs w:val="24"/>
          <w:lang w:val="en-CA" w:eastAsia="en-CA"/>
        </w:rPr>
        <w:t xml:space="preserve">exts </w:t>
      </w:r>
      <w:r w:rsidRPr="00873894">
        <w:rPr>
          <w:rFonts w:ascii="Arial" w:hAnsi="Arial" w:cs="Arial"/>
          <w:i/>
          <w:sz w:val="22"/>
          <w:szCs w:val="22"/>
        </w:rPr>
        <w:t>Previously purchased in other courses:</w:t>
      </w:r>
    </w:p>
    <w:p w:rsidR="00B50002" w:rsidRDefault="00B50002" w:rsidP="00DF29A8">
      <w:pPr>
        <w:ind w:left="720"/>
        <w:rPr>
          <w:rFonts w:ascii="Arial" w:hAnsi="Arial" w:cs="Arial"/>
          <w:b/>
          <w:szCs w:val="24"/>
          <w:lang w:val="en-CA" w:eastAsia="en-CA"/>
        </w:rPr>
      </w:pPr>
    </w:p>
    <w:p w:rsidR="00945DC7" w:rsidRPr="00E6530D" w:rsidRDefault="00945DC7" w:rsidP="00443CCB">
      <w:pPr>
        <w:pStyle w:val="ListParagraph"/>
        <w:numPr>
          <w:ilvl w:val="0"/>
          <w:numId w:val="34"/>
        </w:numPr>
        <w:ind w:left="1053" w:hanging="513"/>
        <w:rPr>
          <w:rFonts w:ascii="Arial" w:hAnsi="Arial" w:cs="Arial"/>
          <w:b/>
          <w:i/>
          <w:szCs w:val="24"/>
        </w:rPr>
      </w:pPr>
      <w:proofErr w:type="spellStart"/>
      <w:r w:rsidRPr="00D116C9">
        <w:rPr>
          <w:rFonts w:ascii="Arial" w:hAnsi="Arial" w:cs="Arial"/>
          <w:szCs w:val="24"/>
        </w:rPr>
        <w:t>Bisback</w:t>
      </w:r>
      <w:proofErr w:type="spellEnd"/>
      <w:r w:rsidRPr="00D116C9">
        <w:rPr>
          <w:rFonts w:ascii="Arial" w:hAnsi="Arial" w:cs="Arial"/>
          <w:szCs w:val="24"/>
        </w:rPr>
        <w:t xml:space="preserve">, K. and Kopf-Johnson, L., (2010). </w:t>
      </w:r>
      <w:r w:rsidRPr="000765D5">
        <w:rPr>
          <w:rFonts w:ascii="Arial" w:hAnsi="Arial" w:cs="Arial"/>
          <w:i/>
          <w:szCs w:val="24"/>
        </w:rPr>
        <w:t>An Introduction to School-Age Care in Canada.</w:t>
      </w:r>
      <w:r w:rsidRPr="00D116C9">
        <w:rPr>
          <w:rFonts w:ascii="Arial" w:hAnsi="Arial" w:cs="Arial"/>
          <w:szCs w:val="24"/>
        </w:rPr>
        <w:t xml:space="preserve">  Toronto:  Pearson Education Canada.</w:t>
      </w:r>
    </w:p>
    <w:p w:rsidR="00E6530D" w:rsidRPr="00217EFF" w:rsidRDefault="00E6530D" w:rsidP="00E6530D">
      <w:pPr>
        <w:pStyle w:val="ListParagraph"/>
        <w:ind w:left="1053"/>
        <w:rPr>
          <w:rFonts w:ascii="Arial" w:hAnsi="Arial" w:cs="Arial"/>
          <w:b/>
          <w:i/>
          <w:szCs w:val="24"/>
        </w:rPr>
      </w:pPr>
    </w:p>
    <w:p w:rsidR="00217EFF" w:rsidRDefault="00217EFF" w:rsidP="00443CCB">
      <w:pPr>
        <w:pStyle w:val="ListParagraph"/>
        <w:numPr>
          <w:ilvl w:val="0"/>
          <w:numId w:val="34"/>
        </w:numPr>
        <w:ind w:hanging="540"/>
        <w:rPr>
          <w:rFonts w:ascii="Arial" w:hAnsi="Arial" w:cs="Arial"/>
          <w:lang w:eastAsia="en-CA"/>
        </w:rPr>
      </w:pPr>
      <w:r w:rsidRPr="003F233C">
        <w:rPr>
          <w:rFonts w:ascii="Arial" w:hAnsi="Arial" w:cs="Arial"/>
        </w:rPr>
        <w:t xml:space="preserve">Jamieson, J., Bertrand, J., </w:t>
      </w:r>
      <w:proofErr w:type="spellStart"/>
      <w:r w:rsidRPr="003F233C">
        <w:rPr>
          <w:rFonts w:ascii="Arial" w:hAnsi="Arial" w:cs="Arial"/>
        </w:rPr>
        <w:t>Elfenbaum</w:t>
      </w:r>
      <w:proofErr w:type="spellEnd"/>
      <w:r w:rsidRPr="003F233C">
        <w:rPr>
          <w:rFonts w:ascii="Arial" w:hAnsi="Arial" w:cs="Arial"/>
        </w:rPr>
        <w:t xml:space="preserve">, M., &amp; </w:t>
      </w:r>
      <w:proofErr w:type="spellStart"/>
      <w:r w:rsidRPr="003F233C">
        <w:rPr>
          <w:rFonts w:ascii="Arial" w:hAnsi="Arial" w:cs="Arial"/>
        </w:rPr>
        <w:t>Koshyk</w:t>
      </w:r>
      <w:proofErr w:type="spellEnd"/>
      <w:r w:rsidRPr="003F233C">
        <w:rPr>
          <w:rFonts w:ascii="Arial" w:hAnsi="Arial" w:cs="Arial"/>
        </w:rPr>
        <w:t xml:space="preserve">, J. (Eds.). (2012). </w:t>
      </w:r>
      <w:r w:rsidRPr="003F233C">
        <w:rPr>
          <w:rFonts w:ascii="Arial" w:hAnsi="Arial" w:cs="Arial"/>
          <w:i/>
          <w:iCs/>
        </w:rPr>
        <w:t>The science of early child development</w:t>
      </w:r>
      <w:r w:rsidRPr="003F233C">
        <w:rPr>
          <w:rFonts w:ascii="Arial" w:hAnsi="Arial" w:cs="Arial"/>
        </w:rPr>
        <w:t xml:space="preserve"> (3</w:t>
      </w:r>
      <w:r w:rsidRPr="003F233C">
        <w:rPr>
          <w:rFonts w:ascii="Arial" w:hAnsi="Arial" w:cs="Arial"/>
          <w:vertAlign w:val="superscript"/>
        </w:rPr>
        <w:t>rd</w:t>
      </w:r>
      <w:r w:rsidRPr="003F233C">
        <w:rPr>
          <w:rFonts w:ascii="Arial" w:hAnsi="Arial" w:cs="Arial"/>
        </w:rPr>
        <w:t xml:space="preserve"> ed.). [Online resource]. Winnipeg, MB: Red River College </w:t>
      </w:r>
      <w:r w:rsidRPr="003F233C">
        <w:rPr>
          <w:rFonts w:ascii="Arial" w:hAnsi="Arial" w:cs="Arial"/>
          <w:lang w:eastAsia="en-CA"/>
        </w:rPr>
        <w:t>(will be used in other semesters)</w:t>
      </w:r>
    </w:p>
    <w:p w:rsidR="00E6530D" w:rsidRPr="003F233C" w:rsidRDefault="00E6530D" w:rsidP="00E6530D">
      <w:pPr>
        <w:pStyle w:val="ListParagraph"/>
        <w:ind w:left="1080"/>
        <w:rPr>
          <w:rFonts w:ascii="Arial" w:hAnsi="Arial" w:cs="Arial"/>
          <w:lang w:eastAsia="en-CA"/>
        </w:rPr>
      </w:pPr>
    </w:p>
    <w:p w:rsidR="000765D5" w:rsidRPr="000765D5" w:rsidRDefault="00443CCB" w:rsidP="00443CCB">
      <w:pPr>
        <w:pStyle w:val="ListParagraph"/>
        <w:numPr>
          <w:ilvl w:val="0"/>
          <w:numId w:val="34"/>
        </w:numPr>
        <w:ind w:left="491" w:firstLine="0"/>
        <w:rPr>
          <w:rFonts w:ascii="Arial" w:hAnsi="Arial" w:cs="Arial"/>
          <w:lang w:eastAsia="en-CA"/>
        </w:rPr>
      </w:pPr>
      <w:r>
        <w:rPr>
          <w:rFonts w:ascii="Arial" w:hAnsi="Arial" w:cs="Arial"/>
          <w:lang w:eastAsia="en-CA"/>
        </w:rPr>
        <w:t xml:space="preserve">    </w:t>
      </w:r>
      <w:r w:rsidR="0084722F">
        <w:rPr>
          <w:rFonts w:ascii="Arial" w:hAnsi="Arial" w:cs="Arial"/>
          <w:lang w:eastAsia="en-CA"/>
        </w:rPr>
        <w:t xml:space="preserve"> </w:t>
      </w:r>
      <w:proofErr w:type="spellStart"/>
      <w:r w:rsidR="000765D5" w:rsidRPr="00E50047">
        <w:rPr>
          <w:rFonts w:ascii="Arial" w:hAnsi="Arial" w:cs="Arial"/>
          <w:lang w:eastAsia="en-CA"/>
        </w:rPr>
        <w:t>Wolpert</w:t>
      </w:r>
      <w:proofErr w:type="spellEnd"/>
      <w:r w:rsidR="000765D5" w:rsidRPr="00E50047">
        <w:rPr>
          <w:rFonts w:ascii="Arial" w:hAnsi="Arial" w:cs="Arial"/>
          <w:lang w:eastAsia="en-CA"/>
        </w:rPr>
        <w:t xml:space="preserve">, E.  (2005). </w:t>
      </w:r>
      <w:r w:rsidR="000765D5" w:rsidRPr="000765D5">
        <w:rPr>
          <w:rFonts w:ascii="Arial" w:hAnsi="Arial" w:cs="Arial"/>
          <w:i/>
          <w:lang w:eastAsia="en-CA"/>
        </w:rPr>
        <w:t xml:space="preserve">Start Seeing Diversity:  The Basic Guide to an Anti-Bias </w:t>
      </w:r>
      <w:r w:rsidR="000765D5">
        <w:rPr>
          <w:rFonts w:ascii="Arial" w:hAnsi="Arial" w:cs="Arial"/>
          <w:i/>
          <w:lang w:eastAsia="en-CA"/>
        </w:rPr>
        <w:t xml:space="preserve"> </w:t>
      </w:r>
    </w:p>
    <w:p w:rsidR="000765D5" w:rsidRPr="00E50047" w:rsidRDefault="000765D5" w:rsidP="00443CCB">
      <w:pPr>
        <w:pStyle w:val="ListParagraph"/>
        <w:ind w:left="486"/>
        <w:rPr>
          <w:rFonts w:ascii="Arial" w:hAnsi="Arial" w:cs="Arial"/>
          <w:lang w:eastAsia="en-CA"/>
        </w:rPr>
      </w:pPr>
      <w:r>
        <w:rPr>
          <w:rFonts w:ascii="Arial" w:hAnsi="Arial" w:cs="Arial"/>
          <w:i/>
          <w:lang w:eastAsia="en-CA"/>
        </w:rPr>
        <w:t xml:space="preserve">       </w:t>
      </w:r>
      <w:r w:rsidR="005B14B2">
        <w:rPr>
          <w:rFonts w:ascii="Arial" w:hAnsi="Arial" w:cs="Arial"/>
          <w:i/>
          <w:lang w:eastAsia="en-CA"/>
        </w:rPr>
        <w:t xml:space="preserve">  </w:t>
      </w:r>
      <w:r w:rsidRPr="000765D5">
        <w:rPr>
          <w:rFonts w:ascii="Arial" w:hAnsi="Arial" w:cs="Arial"/>
          <w:i/>
          <w:lang w:eastAsia="en-CA"/>
        </w:rPr>
        <w:t>Classroom.</w:t>
      </w:r>
      <w:r w:rsidRPr="00E50047">
        <w:rPr>
          <w:rFonts w:ascii="Arial" w:hAnsi="Arial" w:cs="Arial"/>
          <w:lang w:eastAsia="en-CA"/>
        </w:rPr>
        <w:t xml:space="preserve">  MN:  </w:t>
      </w:r>
      <w:proofErr w:type="spellStart"/>
      <w:r w:rsidRPr="00E50047">
        <w:rPr>
          <w:rFonts w:ascii="Arial" w:hAnsi="Arial" w:cs="Arial"/>
          <w:lang w:eastAsia="en-CA"/>
        </w:rPr>
        <w:t>Redleaf</w:t>
      </w:r>
      <w:proofErr w:type="spellEnd"/>
      <w:r w:rsidRPr="00E50047">
        <w:rPr>
          <w:rFonts w:ascii="Arial" w:hAnsi="Arial" w:cs="Arial"/>
          <w:lang w:eastAsia="en-CA"/>
        </w:rPr>
        <w:t xml:space="preserve"> Press.(will be used in other semesters)</w:t>
      </w:r>
    </w:p>
    <w:p w:rsidR="00945DC7" w:rsidRDefault="00945DC7" w:rsidP="00945DC7">
      <w:pPr>
        <w:pStyle w:val="ListParagraph"/>
        <w:tabs>
          <w:tab w:val="num" w:pos="720"/>
        </w:tabs>
        <w:rPr>
          <w:rFonts w:ascii="Arial" w:hAnsi="Arial" w:cs="Arial"/>
          <w:b/>
          <w:i/>
          <w:szCs w:val="24"/>
        </w:rPr>
      </w:pPr>
    </w:p>
    <w:p w:rsidR="00E6530D" w:rsidRDefault="00E6530D" w:rsidP="00945DC7">
      <w:pPr>
        <w:pStyle w:val="ListParagraph"/>
        <w:tabs>
          <w:tab w:val="num" w:pos="720"/>
        </w:tabs>
        <w:rPr>
          <w:rFonts w:ascii="Arial" w:hAnsi="Arial" w:cs="Arial"/>
          <w:b/>
          <w:i/>
          <w:szCs w:val="24"/>
        </w:rPr>
      </w:pPr>
    </w:p>
    <w:p w:rsidR="00E6530D" w:rsidRDefault="00E6530D" w:rsidP="00945DC7">
      <w:pPr>
        <w:pStyle w:val="ListParagraph"/>
        <w:tabs>
          <w:tab w:val="num" w:pos="720"/>
        </w:tabs>
        <w:rPr>
          <w:rFonts w:ascii="Arial" w:hAnsi="Arial" w:cs="Arial"/>
          <w:b/>
          <w:i/>
          <w:szCs w:val="24"/>
        </w:rPr>
      </w:pPr>
    </w:p>
    <w:p w:rsidR="00E6530D" w:rsidRDefault="00E6530D" w:rsidP="00945DC7">
      <w:pPr>
        <w:pStyle w:val="ListParagraph"/>
        <w:tabs>
          <w:tab w:val="num" w:pos="720"/>
        </w:tabs>
        <w:rPr>
          <w:rFonts w:ascii="Arial" w:hAnsi="Arial" w:cs="Arial"/>
          <w:b/>
          <w:i/>
          <w:szCs w:val="24"/>
        </w:rPr>
      </w:pPr>
    </w:p>
    <w:p w:rsidR="00E6530D" w:rsidRDefault="00E6530D" w:rsidP="00945DC7">
      <w:pPr>
        <w:pStyle w:val="ListParagraph"/>
        <w:tabs>
          <w:tab w:val="num" w:pos="720"/>
        </w:tabs>
        <w:rPr>
          <w:rFonts w:ascii="Arial" w:hAnsi="Arial" w:cs="Arial"/>
          <w:b/>
          <w:i/>
          <w:szCs w:val="24"/>
        </w:rPr>
      </w:pPr>
    </w:p>
    <w:p w:rsidR="00E6530D" w:rsidRDefault="00E6530D" w:rsidP="00945DC7">
      <w:pPr>
        <w:pStyle w:val="ListParagraph"/>
        <w:tabs>
          <w:tab w:val="num" w:pos="720"/>
        </w:tabs>
        <w:rPr>
          <w:rFonts w:ascii="Arial" w:hAnsi="Arial" w:cs="Arial"/>
          <w:b/>
          <w:i/>
          <w:szCs w:val="24"/>
        </w:rPr>
      </w:pPr>
    </w:p>
    <w:p w:rsidR="00E6530D" w:rsidRDefault="00E6530D" w:rsidP="00945DC7">
      <w:pPr>
        <w:pStyle w:val="ListParagraph"/>
        <w:tabs>
          <w:tab w:val="num" w:pos="720"/>
        </w:tabs>
        <w:rPr>
          <w:rFonts w:ascii="Arial" w:hAnsi="Arial" w:cs="Arial"/>
          <w:b/>
          <w:i/>
          <w:szCs w:val="24"/>
        </w:rPr>
      </w:pPr>
    </w:p>
    <w:p w:rsidR="00471A15" w:rsidRPr="00471A15" w:rsidRDefault="0084722F" w:rsidP="00471A15">
      <w:pPr>
        <w:tabs>
          <w:tab w:val="left" w:pos="1168"/>
        </w:tabs>
        <w:rPr>
          <w:rFonts w:ascii="Arial" w:hAnsi="Arial" w:cs="Arial"/>
          <w:sz w:val="20"/>
          <w:lang w:eastAsia="en-CA"/>
        </w:rPr>
      </w:pPr>
      <w:r>
        <w:rPr>
          <w:rFonts w:ascii="Arial" w:hAnsi="Arial" w:cs="Arial"/>
          <w:b/>
          <w:i/>
        </w:rPr>
        <w:lastRenderedPageBreak/>
        <w:t xml:space="preserve">       </w:t>
      </w:r>
      <w:r w:rsidRPr="0084722F">
        <w:rPr>
          <w:rFonts w:ascii="Arial" w:hAnsi="Arial" w:cs="Arial"/>
          <w:b/>
          <w:i/>
        </w:rPr>
        <w:t>O</w:t>
      </w:r>
      <w:r>
        <w:rPr>
          <w:rFonts w:ascii="Arial" w:hAnsi="Arial" w:cs="Arial"/>
          <w:b/>
          <w:i/>
        </w:rPr>
        <w:t>n-Line Documents</w:t>
      </w:r>
      <w:r w:rsidRPr="0084722F">
        <w:rPr>
          <w:rFonts w:ascii="Arial" w:hAnsi="Arial" w:cs="Arial"/>
          <w:b/>
          <w:i/>
        </w:rPr>
        <w:t xml:space="preserve">  </w:t>
      </w:r>
      <w:r w:rsidR="00471A15" w:rsidRPr="00471A15">
        <w:rPr>
          <w:rFonts w:ascii="Arial" w:hAnsi="Arial" w:cs="Arial"/>
          <w:sz w:val="20"/>
          <w:lang w:eastAsia="en-CA"/>
        </w:rPr>
        <w:t xml:space="preserve">Only portions will be used. These will be discussed in class and will </w:t>
      </w:r>
    </w:p>
    <w:p w:rsidR="0084722F" w:rsidRDefault="00471A15" w:rsidP="00471A15">
      <w:pPr>
        <w:tabs>
          <w:tab w:val="left" w:pos="1168"/>
        </w:tabs>
        <w:rPr>
          <w:rFonts w:ascii="Arial" w:hAnsi="Arial" w:cs="Arial"/>
          <w:sz w:val="20"/>
          <w:lang w:eastAsia="en-CA"/>
        </w:rPr>
      </w:pPr>
      <w:r w:rsidRPr="00471A15">
        <w:rPr>
          <w:rFonts w:ascii="Arial" w:hAnsi="Arial" w:cs="Arial"/>
          <w:sz w:val="20"/>
          <w:lang w:eastAsia="en-CA"/>
        </w:rPr>
        <w:t xml:space="preserve">                                         </w:t>
      </w:r>
      <w:r>
        <w:rPr>
          <w:rFonts w:ascii="Arial" w:hAnsi="Arial" w:cs="Arial"/>
          <w:sz w:val="20"/>
          <w:lang w:eastAsia="en-CA"/>
        </w:rPr>
        <w:t xml:space="preserve">           </w:t>
      </w:r>
      <w:r w:rsidRPr="00471A15">
        <w:rPr>
          <w:rFonts w:ascii="Arial" w:hAnsi="Arial" w:cs="Arial"/>
          <w:sz w:val="20"/>
          <w:lang w:eastAsia="en-CA"/>
        </w:rPr>
        <w:t xml:space="preserve"> be posted on </w:t>
      </w:r>
      <w:proofErr w:type="spellStart"/>
      <w:r w:rsidRPr="00471A15">
        <w:rPr>
          <w:rFonts w:ascii="Arial" w:hAnsi="Arial" w:cs="Arial"/>
          <w:sz w:val="20"/>
          <w:lang w:eastAsia="en-CA"/>
        </w:rPr>
        <w:t>LMS</w:t>
      </w:r>
      <w:proofErr w:type="spellEnd"/>
      <w:r w:rsidRPr="00471A15">
        <w:rPr>
          <w:rFonts w:ascii="Arial" w:hAnsi="Arial" w:cs="Arial"/>
          <w:sz w:val="20"/>
          <w:lang w:eastAsia="en-CA"/>
        </w:rPr>
        <w:t>. Other on-line resources may be added to this list.</w:t>
      </w:r>
    </w:p>
    <w:p w:rsidR="0084722F" w:rsidRDefault="0084722F" w:rsidP="0084722F">
      <w:pPr>
        <w:tabs>
          <w:tab w:val="left" w:pos="1168"/>
        </w:tabs>
        <w:rPr>
          <w:rFonts w:ascii="Arial" w:hAnsi="Arial" w:cs="Arial"/>
          <w:sz w:val="20"/>
          <w:lang w:eastAsia="en-CA"/>
        </w:rPr>
      </w:pPr>
    </w:p>
    <w:p w:rsidR="00217EFF" w:rsidRDefault="00217EFF" w:rsidP="00217EFF">
      <w:pPr>
        <w:pStyle w:val="ListParagraph"/>
        <w:numPr>
          <w:ilvl w:val="0"/>
          <w:numId w:val="45"/>
        </w:numPr>
        <w:tabs>
          <w:tab w:val="left" w:pos="1168"/>
        </w:tabs>
        <w:rPr>
          <w:rFonts w:ascii="Arial" w:hAnsi="Arial" w:cs="Arial"/>
          <w:bCs/>
          <w:i/>
          <w:szCs w:val="24"/>
        </w:rPr>
      </w:pPr>
      <w:r w:rsidRPr="00632F13">
        <w:rPr>
          <w:rFonts w:ascii="Arial" w:hAnsi="Arial" w:cs="Arial"/>
          <w:bCs/>
          <w:szCs w:val="24"/>
        </w:rPr>
        <w:t xml:space="preserve">Best Start Expert Panel.  (2007). </w:t>
      </w:r>
      <w:r w:rsidRPr="00632F13">
        <w:rPr>
          <w:rFonts w:ascii="Arial" w:hAnsi="Arial" w:cs="Arial"/>
          <w:bCs/>
          <w:i/>
          <w:szCs w:val="24"/>
        </w:rPr>
        <w:t xml:space="preserve">Early Learning  for Every Child </w:t>
      </w:r>
      <w:r w:rsidRPr="00632F13">
        <w:rPr>
          <w:rFonts w:ascii="Arial" w:hAnsi="Arial" w:cs="Arial"/>
          <w:bCs/>
          <w:szCs w:val="24"/>
        </w:rPr>
        <w:t xml:space="preserve"> </w:t>
      </w:r>
      <w:r w:rsidRPr="00632F13">
        <w:rPr>
          <w:rFonts w:ascii="Arial" w:hAnsi="Arial" w:cs="Arial"/>
          <w:bCs/>
          <w:i/>
          <w:szCs w:val="24"/>
        </w:rPr>
        <w:t xml:space="preserve">Today: </w:t>
      </w:r>
    </w:p>
    <w:p w:rsidR="00217EFF" w:rsidRDefault="00E47C50" w:rsidP="00217EFF">
      <w:pPr>
        <w:pStyle w:val="ListParagraph"/>
        <w:tabs>
          <w:tab w:val="left" w:pos="1168"/>
        </w:tabs>
        <w:ind w:left="0"/>
        <w:rPr>
          <w:rFonts w:ascii="Arial" w:hAnsi="Arial" w:cs="Arial"/>
          <w:bCs/>
          <w:i/>
          <w:szCs w:val="24"/>
        </w:rPr>
      </w:pPr>
      <w:r>
        <w:rPr>
          <w:rFonts w:ascii="Arial" w:hAnsi="Arial" w:cs="Arial"/>
          <w:bCs/>
          <w:i/>
          <w:szCs w:val="24"/>
        </w:rPr>
        <w:t xml:space="preserve">                </w:t>
      </w:r>
      <w:r w:rsidR="00217EFF" w:rsidRPr="00632F13">
        <w:rPr>
          <w:rFonts w:ascii="Arial" w:hAnsi="Arial" w:cs="Arial"/>
          <w:bCs/>
          <w:i/>
          <w:szCs w:val="24"/>
        </w:rPr>
        <w:t>A</w:t>
      </w:r>
      <w:r w:rsidR="00217EFF">
        <w:rPr>
          <w:rFonts w:ascii="Arial" w:hAnsi="Arial" w:cs="Arial"/>
          <w:bCs/>
          <w:i/>
          <w:szCs w:val="24"/>
        </w:rPr>
        <w:t xml:space="preserve"> </w:t>
      </w:r>
      <w:r w:rsidR="00217EFF" w:rsidRPr="00632F13">
        <w:rPr>
          <w:rFonts w:ascii="Arial" w:hAnsi="Arial" w:cs="Arial"/>
          <w:bCs/>
          <w:i/>
          <w:szCs w:val="24"/>
        </w:rPr>
        <w:t>Framew</w:t>
      </w:r>
      <w:r w:rsidR="00217EFF">
        <w:rPr>
          <w:rFonts w:ascii="Arial" w:hAnsi="Arial" w:cs="Arial"/>
          <w:bCs/>
          <w:i/>
          <w:szCs w:val="24"/>
        </w:rPr>
        <w:t xml:space="preserve">ork for Ontario early childhood </w:t>
      </w:r>
      <w:r w:rsidR="00217EFF" w:rsidRPr="00A823EF">
        <w:rPr>
          <w:rFonts w:ascii="Arial" w:hAnsi="Arial" w:cs="Arial"/>
          <w:bCs/>
          <w:i/>
          <w:szCs w:val="24"/>
        </w:rPr>
        <w:t>settings</w:t>
      </w:r>
      <w:r w:rsidR="00217EFF" w:rsidRPr="00A823EF">
        <w:rPr>
          <w:rFonts w:ascii="Arial" w:hAnsi="Arial" w:cs="Arial"/>
          <w:bCs/>
          <w:szCs w:val="24"/>
        </w:rPr>
        <w:t>.</w:t>
      </w:r>
      <w:r w:rsidR="00217EFF" w:rsidRPr="00A823EF">
        <w:rPr>
          <w:rFonts w:ascii="Arial" w:hAnsi="Arial" w:cs="Arial"/>
          <w:szCs w:val="24"/>
        </w:rPr>
        <w:t xml:space="preserve"> </w:t>
      </w:r>
      <w:r w:rsidR="00217EFF" w:rsidRPr="00A823EF">
        <w:rPr>
          <w:rFonts w:ascii="Arial" w:hAnsi="Arial" w:cs="Arial"/>
          <w:szCs w:val="24"/>
          <w:lang w:val="en-CA" w:eastAsia="en-CA"/>
        </w:rPr>
        <w:t xml:space="preserve"> </w:t>
      </w:r>
      <w:r w:rsidR="00217EFF" w:rsidRPr="00A823EF">
        <w:rPr>
          <w:rFonts w:ascii="Arial" w:hAnsi="Arial" w:cs="Arial"/>
          <w:szCs w:val="24"/>
        </w:rPr>
        <w:t xml:space="preserve">Available online: </w:t>
      </w:r>
      <w:r w:rsidR="00217EFF" w:rsidRPr="00A823EF">
        <w:rPr>
          <w:rFonts w:ascii="Arial" w:hAnsi="Arial" w:cs="Arial"/>
          <w:bCs/>
          <w:i/>
          <w:szCs w:val="24"/>
        </w:rPr>
        <w:t xml:space="preserve"> </w:t>
      </w:r>
    </w:p>
    <w:p w:rsidR="00217EFF" w:rsidRPr="00A823EF" w:rsidRDefault="00217EFF" w:rsidP="00217EFF">
      <w:pPr>
        <w:pStyle w:val="ListParagraph"/>
        <w:tabs>
          <w:tab w:val="left" w:pos="1168"/>
        </w:tabs>
        <w:ind w:left="0"/>
        <w:rPr>
          <w:rFonts w:ascii="Arial" w:hAnsi="Arial" w:cs="Arial"/>
          <w:color w:val="0000FF"/>
          <w:szCs w:val="24"/>
          <w:u w:val="single"/>
        </w:rPr>
      </w:pPr>
      <w:r>
        <w:rPr>
          <w:rFonts w:ascii="Arial" w:hAnsi="Arial" w:cs="Arial"/>
          <w:bCs/>
          <w:i/>
          <w:szCs w:val="24"/>
        </w:rPr>
        <w:t xml:space="preserve">        </w:t>
      </w:r>
      <w:r w:rsidR="00E47C50">
        <w:rPr>
          <w:rFonts w:ascii="Arial" w:hAnsi="Arial" w:cs="Arial"/>
          <w:bCs/>
          <w:i/>
          <w:szCs w:val="24"/>
        </w:rPr>
        <w:t xml:space="preserve">        </w:t>
      </w:r>
      <w:hyperlink r:id="rId11" w:history="1">
        <w:r w:rsidRPr="00A823EF">
          <w:rPr>
            <w:rStyle w:val="Hyperlink"/>
            <w:rFonts w:ascii="Arial" w:hAnsi="Arial" w:cs="Arial"/>
            <w:szCs w:val="24"/>
          </w:rPr>
          <w:t>http://www.edu.gov.on.ca/childcare/oelf/</w:t>
        </w:r>
      </w:hyperlink>
    </w:p>
    <w:p w:rsidR="000A6A8C" w:rsidRDefault="000A6A8C" w:rsidP="000A6A8C">
      <w:pPr>
        <w:tabs>
          <w:tab w:val="left" w:pos="1168"/>
        </w:tabs>
        <w:ind w:left="797" w:firstLine="22"/>
        <w:rPr>
          <w:rFonts w:ascii="Arial" w:hAnsi="Arial" w:cs="Arial"/>
          <w:szCs w:val="24"/>
        </w:rPr>
      </w:pPr>
      <w:r>
        <w:rPr>
          <w:rFonts w:ascii="Arial" w:hAnsi="Arial" w:cs="Arial"/>
          <w:szCs w:val="24"/>
        </w:rPr>
        <w:t xml:space="preserve">    OR</w:t>
      </w:r>
    </w:p>
    <w:p w:rsidR="000A6A8C" w:rsidRPr="00D23C61" w:rsidRDefault="000A6A8C" w:rsidP="000A6A8C">
      <w:pPr>
        <w:tabs>
          <w:tab w:val="left" w:pos="1168"/>
        </w:tabs>
        <w:ind w:left="797" w:firstLine="22"/>
        <w:rPr>
          <w:rFonts w:ascii="Arial" w:hAnsi="Arial" w:cs="Arial"/>
          <w:szCs w:val="24"/>
        </w:rPr>
      </w:pPr>
      <w:r>
        <w:rPr>
          <w:rFonts w:ascii="Arial" w:hAnsi="Arial" w:cs="Arial"/>
          <w:szCs w:val="24"/>
        </w:rPr>
        <w:t xml:space="preserve">     </w:t>
      </w:r>
      <w:r w:rsidRPr="00D23C61">
        <w:rPr>
          <w:rFonts w:ascii="Arial" w:hAnsi="Arial" w:cs="Arial"/>
          <w:szCs w:val="24"/>
        </w:rPr>
        <w:t xml:space="preserve">Ontario Ministry of Education. (2014). </w:t>
      </w:r>
      <w:r w:rsidRPr="00D23C61">
        <w:rPr>
          <w:rFonts w:ascii="Arial" w:hAnsi="Arial" w:cs="Arial"/>
          <w:i/>
          <w:szCs w:val="24"/>
        </w:rPr>
        <w:t>Excerpts from ‘ELECT’.</w:t>
      </w:r>
      <w:r w:rsidRPr="00D23C61">
        <w:rPr>
          <w:rFonts w:ascii="Arial" w:hAnsi="Arial" w:cs="Arial"/>
          <w:szCs w:val="24"/>
        </w:rPr>
        <w:t xml:space="preserve"> Available </w:t>
      </w:r>
    </w:p>
    <w:p w:rsidR="000A6A8C" w:rsidRPr="00D23C61" w:rsidRDefault="000A6A8C" w:rsidP="000A6A8C">
      <w:pPr>
        <w:tabs>
          <w:tab w:val="left" w:pos="1168"/>
        </w:tabs>
        <w:ind w:left="797" w:firstLine="22"/>
        <w:rPr>
          <w:rFonts w:ascii="Arial" w:hAnsi="Arial" w:cs="Arial"/>
          <w:szCs w:val="24"/>
        </w:rPr>
      </w:pPr>
      <w:r w:rsidRPr="00D23C61">
        <w:rPr>
          <w:rFonts w:ascii="Arial" w:hAnsi="Arial" w:cs="Arial"/>
          <w:szCs w:val="24"/>
        </w:rPr>
        <w:t xml:space="preserve">     on-line:    http://www.edu.gov.on.ca/childcare/ExcerptsFromELECT.pdf</w:t>
      </w:r>
    </w:p>
    <w:p w:rsidR="00217EFF" w:rsidRDefault="00217EFF" w:rsidP="00217EFF">
      <w:pPr>
        <w:tabs>
          <w:tab w:val="left" w:pos="1168"/>
          <w:tab w:val="num" w:pos="1976"/>
        </w:tabs>
        <w:rPr>
          <w:rFonts w:ascii="Arial" w:hAnsi="Arial" w:cs="Arial"/>
        </w:rPr>
      </w:pPr>
    </w:p>
    <w:p w:rsidR="00217EFF" w:rsidRPr="00217EFF" w:rsidRDefault="00217EFF" w:rsidP="00217EFF">
      <w:pPr>
        <w:pStyle w:val="ListParagraph"/>
        <w:numPr>
          <w:ilvl w:val="0"/>
          <w:numId w:val="45"/>
        </w:numPr>
        <w:tabs>
          <w:tab w:val="left" w:pos="1168"/>
          <w:tab w:val="num" w:pos="1976"/>
        </w:tabs>
        <w:rPr>
          <w:rFonts w:ascii="Arial" w:hAnsi="Arial" w:cs="Arial"/>
        </w:rPr>
      </w:pPr>
      <w:r w:rsidRPr="00217EFF">
        <w:rPr>
          <w:rFonts w:ascii="Arial" w:hAnsi="Arial" w:cs="Arial"/>
        </w:rPr>
        <w:t xml:space="preserve">College of Early Childhood Educators, Ontario. (2011) </w:t>
      </w:r>
      <w:r w:rsidRPr="00217EFF">
        <w:rPr>
          <w:rFonts w:ascii="Arial" w:hAnsi="Arial" w:cs="Arial"/>
          <w:i/>
        </w:rPr>
        <w:t xml:space="preserve">Code of Ethics and </w:t>
      </w:r>
    </w:p>
    <w:p w:rsidR="00217EFF" w:rsidRPr="00217EFF" w:rsidRDefault="00217EFF" w:rsidP="00217EFF">
      <w:pPr>
        <w:tabs>
          <w:tab w:val="left" w:pos="1168"/>
          <w:tab w:val="left" w:pos="1276"/>
        </w:tabs>
        <w:ind w:left="1168"/>
        <w:rPr>
          <w:rStyle w:val="Hyperlink"/>
          <w:rFonts w:ascii="Arial" w:hAnsi="Arial" w:cs="Arial"/>
          <w:color w:val="auto"/>
          <w:u w:val="none"/>
        </w:rPr>
      </w:pPr>
      <w:r>
        <w:rPr>
          <w:rFonts w:ascii="Arial" w:hAnsi="Arial" w:cs="Arial"/>
          <w:i/>
        </w:rPr>
        <w:t>S</w:t>
      </w:r>
      <w:r w:rsidRPr="00217EFF">
        <w:rPr>
          <w:rFonts w:ascii="Arial" w:hAnsi="Arial" w:cs="Arial"/>
          <w:i/>
        </w:rPr>
        <w:t>tandards of Practice</w:t>
      </w:r>
      <w:r w:rsidRPr="00217EFF">
        <w:rPr>
          <w:rFonts w:ascii="Arial" w:hAnsi="Arial" w:cs="Arial"/>
        </w:rPr>
        <w:t xml:space="preserve">.  </w:t>
      </w:r>
      <w:r w:rsidRPr="00217EFF">
        <w:rPr>
          <w:rFonts w:ascii="Arial" w:hAnsi="Arial" w:cs="Arial"/>
          <w:szCs w:val="24"/>
          <w:lang w:val="en-CA" w:eastAsia="en-CA"/>
        </w:rPr>
        <w:t xml:space="preserve">Only portions will be used.   </w:t>
      </w:r>
      <w:r w:rsidRPr="00217EFF">
        <w:rPr>
          <w:rFonts w:ascii="Arial" w:hAnsi="Arial" w:cs="Arial"/>
        </w:rPr>
        <w:t xml:space="preserve"> Available online:  </w:t>
      </w:r>
      <w:hyperlink r:id="rId12" w:history="1">
        <w:r w:rsidRPr="00217EFF">
          <w:rPr>
            <w:rStyle w:val="Hyperlink"/>
            <w:rFonts w:ascii="Arial" w:hAnsi="Arial" w:cs="Arial"/>
            <w:sz w:val="20"/>
          </w:rPr>
          <w:t>http://www.college-ece.ca/Pages/default.aspx</w:t>
        </w:r>
      </w:hyperlink>
    </w:p>
    <w:p w:rsidR="00217EFF" w:rsidRPr="008A0E9F" w:rsidRDefault="00217EFF" w:rsidP="00217EFF">
      <w:pPr>
        <w:tabs>
          <w:tab w:val="left" w:pos="1168"/>
          <w:tab w:val="left" w:pos="1276"/>
        </w:tabs>
        <w:rPr>
          <w:rFonts w:ascii="Arial" w:hAnsi="Arial" w:cs="Arial"/>
          <w:color w:val="0000FF"/>
          <w:sz w:val="20"/>
          <w:u w:val="single"/>
        </w:rPr>
      </w:pPr>
    </w:p>
    <w:p w:rsidR="00217EFF" w:rsidRPr="00A477E2" w:rsidRDefault="00217EFF" w:rsidP="00217EFF">
      <w:pPr>
        <w:pStyle w:val="Bibliography"/>
        <w:numPr>
          <w:ilvl w:val="0"/>
          <w:numId w:val="45"/>
        </w:numPr>
        <w:rPr>
          <w:rFonts w:ascii="Arial" w:hAnsi="Arial" w:cs="Arial"/>
        </w:rPr>
      </w:pPr>
      <w:r w:rsidRPr="00A477E2">
        <w:rPr>
          <w:rFonts w:ascii="Arial" w:hAnsi="Arial" w:cs="Arial"/>
        </w:rPr>
        <w:t xml:space="preserve">Ontario Ministry of Education. (2015). </w:t>
      </w:r>
      <w:r w:rsidRPr="00A477E2">
        <w:rPr>
          <w:rFonts w:ascii="Arial" w:hAnsi="Arial" w:cs="Arial"/>
          <w:i/>
          <w:iCs/>
        </w:rPr>
        <w:t>Ontario Regulation 137/15 Child Care and Early Years Act, 2014.</w:t>
      </w:r>
      <w:r w:rsidRPr="00A477E2">
        <w:rPr>
          <w:rFonts w:ascii="Arial" w:hAnsi="Arial" w:cs="Arial"/>
        </w:rPr>
        <w:t xml:space="preserve"> </w:t>
      </w:r>
      <w:r w:rsidR="00E47C50">
        <w:rPr>
          <w:rFonts w:ascii="Arial" w:hAnsi="Arial" w:cs="Arial"/>
        </w:rPr>
        <w:t>Available on-line:</w:t>
      </w:r>
      <w:r w:rsidRPr="00A477E2">
        <w:rPr>
          <w:rFonts w:ascii="Arial" w:hAnsi="Arial" w:cs="Arial"/>
        </w:rPr>
        <w:t xml:space="preserve"> </w:t>
      </w:r>
      <w:hyperlink r:id="rId13" w:anchor="top" w:history="1">
        <w:r w:rsidRPr="00A477E2">
          <w:rPr>
            <w:rStyle w:val="Hyperlink"/>
            <w:rFonts w:ascii="Arial" w:hAnsi="Arial" w:cs="Arial"/>
          </w:rPr>
          <w:t>http://www.ontario.ca/laws/regulation/r15137#top</w:t>
        </w:r>
      </w:hyperlink>
    </w:p>
    <w:p w:rsidR="00217EFF" w:rsidRPr="00300B72" w:rsidRDefault="00217EFF" w:rsidP="00217EFF">
      <w:pPr>
        <w:pStyle w:val="ListParagraph"/>
        <w:ind w:left="358"/>
        <w:rPr>
          <w:rFonts w:ascii="Arial" w:hAnsi="Arial" w:cs="Arial"/>
          <w:szCs w:val="24"/>
          <w:lang w:val="en-GB"/>
        </w:rPr>
      </w:pPr>
    </w:p>
    <w:p w:rsidR="00217EFF" w:rsidRPr="00AB64D7" w:rsidRDefault="00217EFF" w:rsidP="00217EFF">
      <w:pPr>
        <w:pStyle w:val="ListParagraph"/>
        <w:numPr>
          <w:ilvl w:val="0"/>
          <w:numId w:val="45"/>
        </w:numPr>
        <w:tabs>
          <w:tab w:val="num" w:pos="2696"/>
        </w:tabs>
        <w:rPr>
          <w:rFonts w:ascii="Arial" w:hAnsi="Arial" w:cs="Arial"/>
          <w:szCs w:val="24"/>
          <w:lang w:val="en-GB"/>
        </w:rPr>
      </w:pPr>
      <w:r w:rsidRPr="00AB64D7">
        <w:rPr>
          <w:rFonts w:ascii="Arial" w:hAnsi="Arial" w:cs="Arial"/>
          <w:szCs w:val="24"/>
          <w:lang w:val="en-CA" w:eastAsia="en-CA"/>
        </w:rPr>
        <w:t xml:space="preserve">Ontario Ministry of Education. (2014). </w:t>
      </w:r>
      <w:r w:rsidRPr="00AB64D7">
        <w:rPr>
          <w:rFonts w:ascii="Arial" w:hAnsi="Arial" w:cs="Arial"/>
          <w:i/>
          <w:szCs w:val="24"/>
          <w:lang w:val="en-CA" w:eastAsia="en-CA"/>
        </w:rPr>
        <w:t>How Does Learning Happen? Ontario’s Pedagogy for the Early Years</w:t>
      </w:r>
      <w:r w:rsidRPr="00AB64D7">
        <w:rPr>
          <w:rFonts w:ascii="Arial" w:hAnsi="Arial" w:cs="Arial"/>
          <w:szCs w:val="24"/>
          <w:lang w:val="en-CA" w:eastAsia="en-CA"/>
        </w:rPr>
        <w:t xml:space="preserve">. </w:t>
      </w:r>
      <w:r w:rsidRPr="00AB64D7">
        <w:rPr>
          <w:rFonts w:ascii="Arial" w:hAnsi="Arial" w:cs="Arial"/>
        </w:rPr>
        <w:t xml:space="preserve">Available online: </w:t>
      </w:r>
      <w:hyperlink r:id="rId14" w:history="1">
        <w:r w:rsidRPr="00AB64D7">
          <w:rPr>
            <w:rStyle w:val="Hyperlink"/>
            <w:rFonts w:ascii="Arial" w:hAnsi="Arial" w:cs="Arial"/>
            <w:szCs w:val="24"/>
            <w:lang w:val="en-CA" w:eastAsia="en-CA"/>
          </w:rPr>
          <w:t>http://www.ontario.ca/edu</w:t>
        </w:r>
      </w:hyperlink>
    </w:p>
    <w:p w:rsidR="00217EFF" w:rsidRPr="00DF29A8" w:rsidRDefault="00217EFF" w:rsidP="00217EFF">
      <w:pPr>
        <w:tabs>
          <w:tab w:val="left" w:pos="-1440"/>
        </w:tabs>
        <w:rPr>
          <w:rFonts w:ascii="Arial" w:hAnsi="Arial" w:cs="Arial"/>
          <w:lang w:val="en-GB"/>
        </w:rPr>
      </w:pPr>
    </w:p>
    <w:p w:rsidR="00217EFF" w:rsidRPr="00AB64D7" w:rsidRDefault="00217EFF" w:rsidP="00217EFF">
      <w:pPr>
        <w:pStyle w:val="ListParagraph"/>
        <w:numPr>
          <w:ilvl w:val="0"/>
          <w:numId w:val="45"/>
        </w:numPr>
        <w:tabs>
          <w:tab w:val="num" w:pos="1976"/>
        </w:tabs>
        <w:rPr>
          <w:rFonts w:ascii="Arial" w:hAnsi="Arial" w:cs="Arial"/>
          <w:szCs w:val="24"/>
          <w:lang w:val="en-GB"/>
        </w:rPr>
      </w:pPr>
      <w:r w:rsidRPr="00AB64D7">
        <w:rPr>
          <w:rFonts w:ascii="Arial" w:hAnsi="Arial" w:cs="Arial"/>
          <w:szCs w:val="24"/>
          <w:lang w:val="en-CA" w:eastAsia="en-CA"/>
        </w:rPr>
        <w:t xml:space="preserve">Ontario Ministry of Education. (2013). </w:t>
      </w:r>
      <w:r w:rsidRPr="00AB64D7">
        <w:rPr>
          <w:rFonts w:ascii="Arial" w:hAnsi="Arial" w:cs="Arial"/>
          <w:i/>
          <w:szCs w:val="24"/>
          <w:lang w:val="en-CA" w:eastAsia="en-CA"/>
        </w:rPr>
        <w:t>Think, Feel, Act.</w:t>
      </w:r>
      <w:r w:rsidRPr="00AB64D7">
        <w:rPr>
          <w:rFonts w:ascii="Arial" w:hAnsi="Arial" w:cs="Arial"/>
          <w:szCs w:val="24"/>
          <w:lang w:val="en-CA" w:eastAsia="en-CA"/>
        </w:rPr>
        <w:t xml:space="preserve">   </w:t>
      </w:r>
      <w:r w:rsidRPr="00AB64D7">
        <w:rPr>
          <w:rFonts w:ascii="Arial" w:hAnsi="Arial" w:cs="Arial"/>
        </w:rPr>
        <w:t xml:space="preserve">Available online: </w:t>
      </w:r>
      <w:r w:rsidRPr="00AB64D7">
        <w:rPr>
          <w:rFonts w:ascii="Arial" w:hAnsi="Arial" w:cs="Arial"/>
          <w:szCs w:val="24"/>
          <w:lang w:val="en-CA" w:eastAsia="en-CA"/>
        </w:rPr>
        <w:t xml:space="preserve"> </w:t>
      </w:r>
      <w:hyperlink r:id="rId15" w:history="1">
        <w:r w:rsidRPr="00AB64D7">
          <w:rPr>
            <w:rStyle w:val="Hyperlink"/>
            <w:rFonts w:ascii="Arial" w:hAnsi="Arial" w:cs="Arial"/>
            <w:szCs w:val="24"/>
            <w:lang w:val="en-CA" w:eastAsia="en-CA"/>
          </w:rPr>
          <w:t>http://www.ontario.ca/edu</w:t>
        </w:r>
      </w:hyperlink>
    </w:p>
    <w:p w:rsidR="000765D5" w:rsidRDefault="000765D5" w:rsidP="000765D5">
      <w:pPr>
        <w:tabs>
          <w:tab w:val="left" w:pos="-1440"/>
        </w:tabs>
        <w:rPr>
          <w:rFonts w:ascii="Arial" w:hAnsi="Arial" w:cs="Arial"/>
          <w:b/>
          <w:bCs/>
          <w:szCs w:val="24"/>
        </w:rPr>
      </w:pPr>
    </w:p>
    <w:p w:rsidR="00234A5C" w:rsidRPr="000765D5" w:rsidRDefault="00234A5C" w:rsidP="000765D5">
      <w:pPr>
        <w:tabs>
          <w:tab w:val="left" w:pos="-1440"/>
        </w:tabs>
        <w:rPr>
          <w:rFonts w:ascii="Arial" w:hAnsi="Arial" w:cs="Arial"/>
          <w:b/>
          <w:bCs/>
          <w:szCs w:val="24"/>
        </w:rPr>
      </w:pPr>
    </w:p>
    <w:p w:rsidR="007748BC" w:rsidRPr="00DF29A8" w:rsidRDefault="00234A5C" w:rsidP="00234A5C">
      <w:pPr>
        <w:tabs>
          <w:tab w:val="left" w:pos="-1440"/>
        </w:tabs>
        <w:rPr>
          <w:rFonts w:ascii="Arial" w:hAnsi="Arial" w:cs="Arial"/>
          <w:lang w:val="en-GB"/>
        </w:rPr>
      </w:pPr>
      <w:r>
        <w:rPr>
          <w:rFonts w:ascii="Arial" w:hAnsi="Arial" w:cs="Arial"/>
          <w:b/>
          <w:bCs/>
          <w:szCs w:val="24"/>
        </w:rPr>
        <w:t xml:space="preserve">    </w:t>
      </w:r>
      <w:r w:rsidR="000765D5">
        <w:rPr>
          <w:rFonts w:ascii="Arial" w:hAnsi="Arial" w:cs="Arial"/>
          <w:b/>
          <w:bCs/>
          <w:szCs w:val="24"/>
        </w:rPr>
        <w:t xml:space="preserve">        </w:t>
      </w:r>
      <w:r w:rsidR="002B16C3" w:rsidRPr="007517B5">
        <w:rPr>
          <w:rFonts w:ascii="Arial" w:hAnsi="Arial" w:cs="Arial"/>
          <w:b/>
          <w:bCs/>
          <w:szCs w:val="24"/>
        </w:rPr>
        <w:t xml:space="preserve">Membership in the </w:t>
      </w:r>
      <w:proofErr w:type="spellStart"/>
      <w:r w:rsidR="002B16C3" w:rsidRPr="007517B5">
        <w:rPr>
          <w:rFonts w:ascii="Arial" w:hAnsi="Arial" w:cs="Arial"/>
          <w:b/>
          <w:bCs/>
          <w:szCs w:val="24"/>
        </w:rPr>
        <w:t>ECE</w:t>
      </w:r>
      <w:proofErr w:type="spellEnd"/>
      <w:r w:rsidR="002B16C3" w:rsidRPr="007517B5">
        <w:rPr>
          <w:rFonts w:ascii="Arial" w:hAnsi="Arial" w:cs="Arial"/>
          <w:b/>
          <w:bCs/>
          <w:szCs w:val="24"/>
        </w:rPr>
        <w:t xml:space="preserve"> Resource Room is strongly recommended</w:t>
      </w:r>
    </w:p>
    <w:tbl>
      <w:tblPr>
        <w:tblW w:w="0" w:type="auto"/>
        <w:tblLayout w:type="fixed"/>
        <w:tblLook w:val="0000" w:firstRow="0" w:lastRow="0" w:firstColumn="0" w:lastColumn="0" w:noHBand="0" w:noVBand="0"/>
      </w:tblPr>
      <w:tblGrid>
        <w:gridCol w:w="675"/>
        <w:gridCol w:w="1701"/>
        <w:gridCol w:w="4678"/>
        <w:gridCol w:w="1802"/>
      </w:tblGrid>
      <w:tr w:rsidR="00D1300B" w:rsidRPr="00F36DBB">
        <w:trPr>
          <w:cantSplit/>
        </w:trPr>
        <w:tc>
          <w:tcPr>
            <w:tcW w:w="675" w:type="dxa"/>
          </w:tcPr>
          <w:p w:rsidR="00D1300B" w:rsidRPr="00F36DBB" w:rsidRDefault="00D1300B">
            <w:pPr>
              <w:rPr>
                <w:rFonts w:ascii="Arial" w:hAnsi="Arial" w:cs="Arial"/>
                <w:b/>
              </w:rPr>
            </w:pPr>
            <w:r w:rsidRPr="00F36DBB">
              <w:rPr>
                <w:rFonts w:ascii="Arial" w:hAnsi="Arial" w:cs="Arial"/>
                <w:b/>
              </w:rPr>
              <w:lastRenderedPageBreak/>
              <w:t>V.</w:t>
            </w:r>
          </w:p>
        </w:tc>
        <w:tc>
          <w:tcPr>
            <w:tcW w:w="8181" w:type="dxa"/>
            <w:gridSpan w:val="3"/>
          </w:tcPr>
          <w:p w:rsidR="00D1300B" w:rsidRPr="00F36DBB" w:rsidRDefault="00D1300B">
            <w:pPr>
              <w:rPr>
                <w:rFonts w:ascii="Arial" w:hAnsi="Arial" w:cs="Arial"/>
                <w:b/>
              </w:rPr>
            </w:pPr>
            <w:r w:rsidRPr="00F36DBB">
              <w:rPr>
                <w:rFonts w:ascii="Arial" w:hAnsi="Arial" w:cs="Arial"/>
                <w:b/>
              </w:rPr>
              <w:t>EVALUATION PROCESS/GRADING SYSTEM:</w:t>
            </w:r>
          </w:p>
          <w:p w:rsidR="0020740E" w:rsidRDefault="0020740E" w:rsidP="00DF29A8">
            <w:pPr>
              <w:tabs>
                <w:tab w:val="left" w:pos="-1440"/>
              </w:tabs>
              <w:rPr>
                <w:rFonts w:ascii="Arial" w:hAnsi="Arial" w:cs="Arial"/>
                <w:b/>
                <w:szCs w:val="24"/>
                <w:lang w:val="en-GB"/>
              </w:rPr>
            </w:pPr>
          </w:p>
          <w:p w:rsidR="000765D5" w:rsidRPr="005B7DC7" w:rsidRDefault="00B97D33" w:rsidP="000765D5">
            <w:pPr>
              <w:rPr>
                <w:rFonts w:ascii="Arial" w:hAnsi="Arial" w:cs="Arial"/>
                <w:b/>
                <w:szCs w:val="24"/>
                <w:lang w:val="en-GB"/>
              </w:rPr>
            </w:pPr>
            <w:r w:rsidRPr="005B7DC7">
              <w:rPr>
                <w:rFonts w:ascii="Arial" w:hAnsi="Arial" w:cs="Arial"/>
                <w:b/>
                <w:szCs w:val="24"/>
                <w:u w:val="single"/>
              </w:rPr>
              <w:t>Content Integration</w:t>
            </w:r>
            <w:r w:rsidR="000765D5" w:rsidRPr="005B7DC7">
              <w:rPr>
                <w:rFonts w:ascii="Arial" w:hAnsi="Arial" w:cs="Arial"/>
                <w:b/>
                <w:u w:val="single"/>
              </w:rPr>
              <w:t xml:space="preserve">         </w:t>
            </w:r>
            <w:r w:rsidR="00443CCB" w:rsidRPr="005B7DC7">
              <w:rPr>
                <w:rFonts w:ascii="Arial" w:hAnsi="Arial" w:cs="Arial"/>
                <w:b/>
                <w:u w:val="single"/>
              </w:rPr>
              <w:t xml:space="preserve">                                                                      2</w:t>
            </w:r>
            <w:r w:rsidR="00F92BFE">
              <w:rPr>
                <w:rFonts w:ascii="Arial" w:hAnsi="Arial" w:cs="Arial"/>
                <w:b/>
                <w:u w:val="single"/>
              </w:rPr>
              <w:t>0</w:t>
            </w:r>
            <w:r w:rsidR="000765D5" w:rsidRPr="005B7DC7">
              <w:rPr>
                <w:rFonts w:ascii="Arial" w:hAnsi="Arial" w:cs="Arial"/>
                <w:b/>
              </w:rPr>
              <w:t>%</w:t>
            </w:r>
          </w:p>
          <w:p w:rsidR="00046AF8" w:rsidRPr="005B7DC7" w:rsidRDefault="000765D5" w:rsidP="000765D5">
            <w:pPr>
              <w:rPr>
                <w:rFonts w:ascii="Arial" w:hAnsi="Arial" w:cs="Arial"/>
                <w:i/>
                <w:szCs w:val="24"/>
              </w:rPr>
            </w:pPr>
            <w:r w:rsidRPr="005B7DC7">
              <w:rPr>
                <w:rFonts w:ascii="Arial" w:hAnsi="Arial" w:cs="Arial"/>
                <w:szCs w:val="24"/>
                <w:lang w:val="en-GB"/>
              </w:rPr>
              <w:t xml:space="preserve"> </w:t>
            </w:r>
            <w:r w:rsidRPr="005B7DC7">
              <w:rPr>
                <w:rFonts w:ascii="Arial" w:hAnsi="Arial" w:cs="Arial"/>
                <w:i/>
                <w:szCs w:val="24"/>
              </w:rPr>
              <w:t>A number of in-class learning experiences will be offered.</w:t>
            </w:r>
            <w:r w:rsidRPr="005B7DC7">
              <w:rPr>
                <w:rFonts w:ascii="Arial" w:hAnsi="Arial" w:cs="Arial"/>
                <w:i/>
                <w:szCs w:val="24"/>
                <w:lang w:val="en-GB"/>
              </w:rPr>
              <w:t xml:space="preserve"> </w:t>
            </w:r>
            <w:r w:rsidRPr="005B7DC7">
              <w:rPr>
                <w:rFonts w:ascii="Arial" w:hAnsi="Arial" w:cs="Arial"/>
                <w:i/>
                <w:szCs w:val="24"/>
              </w:rPr>
              <w:t xml:space="preserve">These </w:t>
            </w:r>
          </w:p>
          <w:p w:rsidR="00471A15" w:rsidRPr="00471A15" w:rsidRDefault="00046AF8" w:rsidP="00471A15">
            <w:pPr>
              <w:rPr>
                <w:rFonts w:ascii="Arial" w:hAnsi="Arial" w:cs="Arial"/>
                <w:i/>
                <w:szCs w:val="24"/>
              </w:rPr>
            </w:pPr>
            <w:r w:rsidRPr="005B7DC7">
              <w:rPr>
                <w:rFonts w:ascii="Arial" w:hAnsi="Arial" w:cs="Arial"/>
                <w:i/>
                <w:szCs w:val="24"/>
              </w:rPr>
              <w:t xml:space="preserve"> </w:t>
            </w:r>
            <w:r w:rsidR="000765D5" w:rsidRPr="005B7DC7">
              <w:rPr>
                <w:rFonts w:ascii="Arial" w:hAnsi="Arial" w:cs="Arial"/>
                <w:i/>
                <w:szCs w:val="24"/>
              </w:rPr>
              <w:t xml:space="preserve">experiences are designed to engage you in your learning. </w:t>
            </w:r>
            <w:r w:rsidR="00471A15" w:rsidRPr="00471A15">
              <w:rPr>
                <w:rFonts w:ascii="Arial" w:hAnsi="Arial" w:cs="Arial"/>
                <w:i/>
                <w:szCs w:val="24"/>
              </w:rPr>
              <w:t xml:space="preserve">You will be </w:t>
            </w:r>
            <w:r w:rsidR="00471A15">
              <w:rPr>
                <w:rFonts w:ascii="Arial" w:hAnsi="Arial" w:cs="Arial"/>
                <w:i/>
                <w:szCs w:val="24"/>
              </w:rPr>
              <w:t xml:space="preserve">   </w:t>
            </w:r>
            <w:r w:rsidR="00471A15" w:rsidRPr="00471A15">
              <w:rPr>
                <w:rFonts w:ascii="Arial" w:hAnsi="Arial" w:cs="Arial"/>
                <w:i/>
                <w:szCs w:val="24"/>
              </w:rPr>
              <w:t xml:space="preserve">expected to come to class prepared to discuss readings and </w:t>
            </w:r>
          </w:p>
          <w:p w:rsidR="00471A15" w:rsidRPr="00471A15" w:rsidRDefault="00471A15" w:rsidP="00471A15">
            <w:pPr>
              <w:rPr>
                <w:rFonts w:ascii="Arial" w:hAnsi="Arial" w:cs="Arial"/>
                <w:i/>
                <w:szCs w:val="24"/>
              </w:rPr>
            </w:pPr>
            <w:r w:rsidRPr="00471A15">
              <w:rPr>
                <w:rFonts w:ascii="Arial" w:hAnsi="Arial" w:cs="Arial"/>
                <w:i/>
                <w:szCs w:val="24"/>
              </w:rPr>
              <w:t xml:space="preserve"> present ideas and information. At times post-class reflections will be </w:t>
            </w:r>
          </w:p>
          <w:p w:rsidR="000765D5" w:rsidRPr="005B7DC7" w:rsidRDefault="00471A15" w:rsidP="000765D5">
            <w:pPr>
              <w:rPr>
                <w:rFonts w:ascii="Arial" w:hAnsi="Arial" w:cs="Arial"/>
                <w:szCs w:val="24"/>
              </w:rPr>
            </w:pPr>
            <w:r w:rsidRPr="00471A15">
              <w:rPr>
                <w:rFonts w:ascii="Arial" w:hAnsi="Arial" w:cs="Arial"/>
                <w:i/>
                <w:szCs w:val="24"/>
              </w:rPr>
              <w:t>requested.</w:t>
            </w:r>
            <w:r w:rsidR="000765D5" w:rsidRPr="005B7DC7">
              <w:rPr>
                <w:rFonts w:ascii="Arial" w:hAnsi="Arial" w:cs="Arial"/>
                <w:i/>
                <w:szCs w:val="24"/>
              </w:rPr>
              <w:t xml:space="preserve"> These learning opportunities will also help you to develop professional skills</w:t>
            </w:r>
            <w:r w:rsidR="00046AF8" w:rsidRPr="005B7DC7">
              <w:rPr>
                <w:rFonts w:ascii="Arial" w:hAnsi="Arial" w:cs="Arial"/>
                <w:i/>
                <w:szCs w:val="24"/>
              </w:rPr>
              <w:t xml:space="preserve"> </w:t>
            </w:r>
            <w:r w:rsidR="000765D5" w:rsidRPr="005B7DC7">
              <w:rPr>
                <w:rFonts w:ascii="Arial" w:hAnsi="Arial" w:cs="Arial"/>
                <w:i/>
                <w:szCs w:val="24"/>
              </w:rPr>
              <w:t xml:space="preserve">required for the </w:t>
            </w:r>
            <w:proofErr w:type="spellStart"/>
            <w:r w:rsidR="000765D5" w:rsidRPr="005B7DC7">
              <w:rPr>
                <w:rFonts w:ascii="Arial" w:hAnsi="Arial" w:cs="Arial"/>
                <w:i/>
                <w:szCs w:val="24"/>
              </w:rPr>
              <w:t>ECE</w:t>
            </w:r>
            <w:proofErr w:type="spellEnd"/>
            <w:r w:rsidR="000765D5" w:rsidRPr="005B7DC7">
              <w:rPr>
                <w:rFonts w:ascii="Arial" w:hAnsi="Arial" w:cs="Arial"/>
                <w:i/>
                <w:szCs w:val="24"/>
              </w:rPr>
              <w:t xml:space="preserve"> field</w:t>
            </w:r>
            <w:r w:rsidR="000765D5" w:rsidRPr="005B7DC7">
              <w:rPr>
                <w:rFonts w:ascii="Arial" w:hAnsi="Arial" w:cs="Arial"/>
                <w:szCs w:val="24"/>
              </w:rPr>
              <w:t>.</w:t>
            </w:r>
          </w:p>
          <w:p w:rsidR="000765D5" w:rsidRPr="005B7DC7" w:rsidRDefault="000765D5" w:rsidP="000765D5">
            <w:pPr>
              <w:pStyle w:val="EnvelopeReturn"/>
              <w:tabs>
                <w:tab w:val="left" w:pos="-1440"/>
                <w:tab w:val="left" w:pos="7903"/>
              </w:tabs>
              <w:rPr>
                <w:rFonts w:cs="Arial"/>
                <w:b/>
                <w:szCs w:val="24"/>
                <w:lang w:val="en-GB"/>
              </w:rPr>
            </w:pPr>
          </w:p>
          <w:p w:rsidR="000765D5" w:rsidRPr="005B7DC7" w:rsidRDefault="005B7DC7" w:rsidP="000765D5">
            <w:pPr>
              <w:pStyle w:val="EnvelopeReturn"/>
              <w:tabs>
                <w:tab w:val="left" w:pos="-1440"/>
                <w:tab w:val="left" w:pos="7903"/>
              </w:tabs>
              <w:rPr>
                <w:rFonts w:cs="Arial"/>
                <w:b/>
                <w:szCs w:val="24"/>
                <w:u w:val="single"/>
                <w:lang w:val="en-GB"/>
              </w:rPr>
            </w:pPr>
            <w:r w:rsidRPr="005B7DC7">
              <w:rPr>
                <w:rFonts w:cs="Arial"/>
                <w:b/>
                <w:szCs w:val="24"/>
                <w:u w:val="single"/>
                <w:lang w:val="en-GB"/>
              </w:rPr>
              <w:t>Reading Reflections</w:t>
            </w:r>
            <w:r w:rsidR="000765D5" w:rsidRPr="005B7DC7">
              <w:rPr>
                <w:rFonts w:cs="Arial"/>
                <w:b/>
                <w:szCs w:val="24"/>
                <w:u w:val="single"/>
                <w:lang w:val="en-GB"/>
              </w:rPr>
              <w:t xml:space="preserve">                                                             </w:t>
            </w:r>
            <w:r w:rsidR="000765D5" w:rsidRPr="005B7DC7">
              <w:rPr>
                <w:rFonts w:cs="Arial"/>
                <w:b/>
                <w:u w:val="single"/>
                <w:lang w:val="en-GB"/>
              </w:rPr>
              <w:t xml:space="preserve"> </w:t>
            </w:r>
            <w:r w:rsidR="000765D5" w:rsidRPr="005B7DC7">
              <w:rPr>
                <w:rFonts w:cs="Arial"/>
                <w:u w:val="single"/>
                <w:lang w:val="en-GB"/>
              </w:rPr>
              <w:t xml:space="preserve">     </w:t>
            </w:r>
            <w:r w:rsidR="000765D5" w:rsidRPr="005B7DC7">
              <w:rPr>
                <w:rFonts w:cs="Arial"/>
                <w:b/>
                <w:u w:val="single"/>
                <w:lang w:val="en-GB"/>
              </w:rPr>
              <w:t xml:space="preserve"> </w:t>
            </w:r>
            <w:r>
              <w:rPr>
                <w:rFonts w:cs="Arial"/>
                <w:b/>
                <w:u w:val="single"/>
                <w:lang w:val="en-GB"/>
              </w:rPr>
              <w:t xml:space="preserve">        </w:t>
            </w:r>
            <w:r w:rsidR="000765D5" w:rsidRPr="005B7DC7">
              <w:rPr>
                <w:rFonts w:cs="Arial"/>
                <w:b/>
                <w:u w:val="single"/>
                <w:lang w:val="en-GB"/>
              </w:rPr>
              <w:t>1</w:t>
            </w:r>
            <w:r w:rsidR="002A64C2" w:rsidRPr="005B7DC7">
              <w:rPr>
                <w:rFonts w:cs="Arial"/>
                <w:b/>
                <w:u w:val="single"/>
                <w:lang w:val="en-GB"/>
              </w:rPr>
              <w:t>5</w:t>
            </w:r>
            <w:r w:rsidR="000765D5" w:rsidRPr="005B7DC7">
              <w:rPr>
                <w:rFonts w:cs="Arial"/>
                <w:b/>
                <w:u w:val="single"/>
                <w:lang w:val="en-GB"/>
              </w:rPr>
              <w:t xml:space="preserve">%                                                             </w:t>
            </w:r>
          </w:p>
          <w:p w:rsidR="000765D5" w:rsidRPr="005B7DC7" w:rsidRDefault="000765D5" w:rsidP="000765D5">
            <w:pPr>
              <w:rPr>
                <w:rFonts w:ascii="Arial" w:hAnsi="Arial" w:cs="Arial"/>
                <w:i/>
                <w:szCs w:val="24"/>
              </w:rPr>
            </w:pPr>
            <w:r w:rsidRPr="005B7DC7">
              <w:rPr>
                <w:rFonts w:ascii="Arial" w:hAnsi="Arial" w:cs="Arial"/>
                <w:sz w:val="20"/>
              </w:rPr>
              <w:t xml:space="preserve">      </w:t>
            </w:r>
            <w:r w:rsidRPr="005B7DC7">
              <w:rPr>
                <w:rFonts w:ascii="Arial" w:hAnsi="Arial" w:cs="Arial"/>
                <w:i/>
                <w:szCs w:val="24"/>
              </w:rPr>
              <w:t>You will provide reflection about your reading</w:t>
            </w:r>
            <w:r w:rsidR="00F92BFE">
              <w:rPr>
                <w:rFonts w:ascii="Arial" w:hAnsi="Arial" w:cs="Arial"/>
                <w:i/>
                <w:szCs w:val="24"/>
              </w:rPr>
              <w:t>s</w:t>
            </w:r>
            <w:r w:rsidRPr="005B7DC7">
              <w:rPr>
                <w:rFonts w:ascii="Arial" w:hAnsi="Arial" w:cs="Arial"/>
                <w:i/>
                <w:szCs w:val="24"/>
              </w:rPr>
              <w:t xml:space="preserve"> using the </w:t>
            </w:r>
          </w:p>
          <w:p w:rsidR="000765D5" w:rsidRPr="005B7DC7" w:rsidRDefault="00046AF8" w:rsidP="000765D5">
            <w:pPr>
              <w:rPr>
                <w:rFonts w:ascii="Arial" w:hAnsi="Arial" w:cs="Arial"/>
                <w:i/>
                <w:szCs w:val="24"/>
              </w:rPr>
            </w:pPr>
            <w:r w:rsidRPr="005B7DC7">
              <w:rPr>
                <w:rFonts w:ascii="Arial" w:hAnsi="Arial" w:cs="Arial"/>
                <w:i/>
                <w:szCs w:val="24"/>
              </w:rPr>
              <w:t xml:space="preserve">     </w:t>
            </w:r>
            <w:proofErr w:type="spellStart"/>
            <w:r w:rsidR="00F92BFE">
              <w:rPr>
                <w:rFonts w:ascii="Arial" w:hAnsi="Arial" w:cs="Arial"/>
                <w:i/>
                <w:szCs w:val="24"/>
              </w:rPr>
              <w:t>LMS</w:t>
            </w:r>
            <w:proofErr w:type="spellEnd"/>
            <w:r w:rsidR="00F92BFE">
              <w:rPr>
                <w:rFonts w:ascii="Arial" w:hAnsi="Arial" w:cs="Arial"/>
                <w:i/>
                <w:szCs w:val="24"/>
              </w:rPr>
              <w:t xml:space="preserve"> assignment</w:t>
            </w:r>
            <w:r w:rsidR="000765D5" w:rsidRPr="005B7DC7">
              <w:rPr>
                <w:rFonts w:ascii="Arial" w:hAnsi="Arial" w:cs="Arial"/>
                <w:i/>
                <w:szCs w:val="24"/>
              </w:rPr>
              <w:t xml:space="preserve"> system</w:t>
            </w:r>
          </w:p>
          <w:p w:rsidR="00424D38" w:rsidRPr="005B7DC7" w:rsidRDefault="00424D38" w:rsidP="00424D38">
            <w:pPr>
              <w:rPr>
                <w:rFonts w:ascii="Arial" w:hAnsi="Arial" w:cs="Arial"/>
                <w:szCs w:val="24"/>
                <w:lang w:val="en-GB"/>
              </w:rPr>
            </w:pPr>
          </w:p>
          <w:p w:rsidR="002B16C3" w:rsidRPr="005B7DC7" w:rsidRDefault="002B16C3" w:rsidP="002B16C3">
            <w:pPr>
              <w:rPr>
                <w:rFonts w:ascii="Arial" w:hAnsi="Arial" w:cs="Arial"/>
                <w:b/>
                <w:bCs/>
                <w:i/>
                <w:szCs w:val="24"/>
                <w:u w:val="single"/>
              </w:rPr>
            </w:pPr>
            <w:r w:rsidRPr="005B7DC7">
              <w:rPr>
                <w:rFonts w:ascii="Arial" w:hAnsi="Arial" w:cs="Arial"/>
                <w:b/>
                <w:bCs/>
                <w:szCs w:val="24"/>
                <w:u w:val="single"/>
              </w:rPr>
              <w:t>A</w:t>
            </w:r>
            <w:r w:rsidR="005B7DC7" w:rsidRPr="005B7DC7">
              <w:rPr>
                <w:rFonts w:ascii="Arial" w:hAnsi="Arial" w:cs="Arial"/>
                <w:b/>
                <w:bCs/>
                <w:szCs w:val="24"/>
                <w:u w:val="single"/>
              </w:rPr>
              <w:t>ssignments</w:t>
            </w:r>
            <w:r w:rsidRPr="005B7DC7">
              <w:rPr>
                <w:rFonts w:ascii="Arial" w:hAnsi="Arial" w:cs="Arial"/>
                <w:b/>
                <w:bCs/>
                <w:szCs w:val="24"/>
                <w:u w:val="single"/>
              </w:rPr>
              <w:t xml:space="preserve">                                                                           </w:t>
            </w:r>
            <w:r w:rsidR="000765D5" w:rsidRPr="005B7DC7">
              <w:rPr>
                <w:rFonts w:ascii="Arial" w:hAnsi="Arial" w:cs="Arial"/>
                <w:b/>
                <w:bCs/>
                <w:szCs w:val="24"/>
                <w:u w:val="single"/>
              </w:rPr>
              <w:t xml:space="preserve">        </w:t>
            </w:r>
            <w:r w:rsidR="005B7DC7">
              <w:rPr>
                <w:rFonts w:ascii="Arial" w:hAnsi="Arial" w:cs="Arial"/>
                <w:b/>
                <w:bCs/>
                <w:szCs w:val="24"/>
                <w:u w:val="single"/>
              </w:rPr>
              <w:t xml:space="preserve">   </w:t>
            </w:r>
            <w:r w:rsidR="000765D5" w:rsidRPr="005B7DC7">
              <w:rPr>
                <w:rFonts w:ascii="Arial" w:hAnsi="Arial" w:cs="Arial"/>
                <w:b/>
                <w:bCs/>
                <w:szCs w:val="24"/>
                <w:u w:val="single"/>
              </w:rPr>
              <w:t xml:space="preserve">  </w:t>
            </w:r>
            <w:r w:rsidR="00443CCB" w:rsidRPr="005B7DC7">
              <w:rPr>
                <w:rFonts w:ascii="Arial" w:hAnsi="Arial" w:cs="Arial"/>
                <w:b/>
                <w:bCs/>
                <w:szCs w:val="24"/>
                <w:u w:val="single"/>
              </w:rPr>
              <w:t>6</w:t>
            </w:r>
            <w:r w:rsidR="00F92BFE">
              <w:rPr>
                <w:rFonts w:ascii="Arial" w:hAnsi="Arial" w:cs="Arial"/>
                <w:b/>
                <w:bCs/>
                <w:szCs w:val="24"/>
                <w:u w:val="single"/>
              </w:rPr>
              <w:t>5</w:t>
            </w:r>
            <w:r w:rsidRPr="005B7DC7">
              <w:rPr>
                <w:rFonts w:ascii="Arial" w:hAnsi="Arial" w:cs="Arial"/>
                <w:b/>
                <w:bCs/>
                <w:szCs w:val="24"/>
                <w:u w:val="single"/>
              </w:rPr>
              <w:t>%</w:t>
            </w:r>
          </w:p>
          <w:p w:rsidR="002B16C3" w:rsidRPr="00B50377" w:rsidRDefault="002B16C3" w:rsidP="002B16C3">
            <w:pPr>
              <w:ind w:left="360"/>
              <w:rPr>
                <w:rFonts w:ascii="Arial" w:hAnsi="Arial" w:cs="Arial"/>
                <w:szCs w:val="24"/>
              </w:rPr>
            </w:pPr>
          </w:p>
          <w:p w:rsidR="002B16C3" w:rsidRPr="005B7DC7" w:rsidRDefault="002B16C3" w:rsidP="00A32D87">
            <w:pPr>
              <w:pStyle w:val="ListParagraph"/>
              <w:numPr>
                <w:ilvl w:val="0"/>
                <w:numId w:val="20"/>
              </w:numPr>
              <w:rPr>
                <w:rFonts w:ascii="Arial" w:hAnsi="Arial" w:cs="Arial"/>
                <w:i/>
                <w:szCs w:val="24"/>
              </w:rPr>
            </w:pPr>
            <w:r w:rsidRPr="005B7DC7">
              <w:rPr>
                <w:rFonts w:ascii="Arial" w:hAnsi="Arial" w:cs="Arial"/>
                <w:b/>
                <w:i/>
                <w:szCs w:val="24"/>
              </w:rPr>
              <w:t>Portfolio</w:t>
            </w:r>
            <w:r w:rsidR="00503810" w:rsidRPr="005B7DC7">
              <w:rPr>
                <w:rFonts w:ascii="Arial" w:hAnsi="Arial" w:cs="Arial"/>
                <w:b/>
                <w:i/>
                <w:szCs w:val="24"/>
              </w:rPr>
              <w:t>s: Documenting A Journey</w:t>
            </w:r>
            <w:r w:rsidRPr="005B7DC7">
              <w:rPr>
                <w:rFonts w:ascii="Arial" w:hAnsi="Arial" w:cs="Arial"/>
                <w:b/>
                <w:i/>
                <w:szCs w:val="24"/>
              </w:rPr>
              <w:t xml:space="preserve">                       </w:t>
            </w:r>
            <w:r w:rsidR="002F311A" w:rsidRPr="005B7DC7">
              <w:rPr>
                <w:rFonts w:ascii="Arial" w:hAnsi="Arial" w:cs="Arial"/>
                <w:b/>
                <w:i/>
                <w:szCs w:val="24"/>
              </w:rPr>
              <w:t xml:space="preserve">  </w:t>
            </w:r>
            <w:r w:rsidR="00471A15">
              <w:rPr>
                <w:rFonts w:ascii="Arial" w:hAnsi="Arial" w:cs="Arial"/>
                <w:i/>
                <w:szCs w:val="24"/>
              </w:rPr>
              <w:t>3</w:t>
            </w:r>
            <w:r w:rsidR="00F92BFE">
              <w:rPr>
                <w:rFonts w:ascii="Arial" w:hAnsi="Arial" w:cs="Arial"/>
                <w:i/>
                <w:szCs w:val="24"/>
              </w:rPr>
              <w:t>5</w:t>
            </w:r>
            <w:r w:rsidRPr="005B7DC7">
              <w:rPr>
                <w:rFonts w:ascii="Arial" w:hAnsi="Arial" w:cs="Arial"/>
                <w:i/>
                <w:szCs w:val="24"/>
              </w:rPr>
              <w:t>%</w:t>
            </w:r>
            <w:r w:rsidRPr="005B7DC7">
              <w:rPr>
                <w:rFonts w:ascii="Arial" w:hAnsi="Arial" w:cs="Arial"/>
                <w:b/>
                <w:i/>
                <w:szCs w:val="24"/>
              </w:rPr>
              <w:t xml:space="preserve">                                                      </w:t>
            </w:r>
          </w:p>
          <w:p w:rsidR="00046AF8" w:rsidRPr="005B7DC7" w:rsidRDefault="00046AF8" w:rsidP="002B16C3">
            <w:pPr>
              <w:ind w:left="720" w:firstLine="30"/>
              <w:rPr>
                <w:rFonts w:ascii="Arial" w:hAnsi="Arial" w:cs="Arial"/>
                <w:i/>
                <w:szCs w:val="24"/>
              </w:rPr>
            </w:pPr>
            <w:r w:rsidRPr="005B7DC7">
              <w:rPr>
                <w:rFonts w:ascii="Arial" w:hAnsi="Arial" w:cs="Arial"/>
                <w:i/>
                <w:szCs w:val="24"/>
              </w:rPr>
              <w:t xml:space="preserve">You </w:t>
            </w:r>
            <w:r w:rsidR="002B16C3" w:rsidRPr="005B7DC7">
              <w:rPr>
                <w:rFonts w:ascii="Arial" w:hAnsi="Arial" w:cs="Arial"/>
                <w:i/>
                <w:szCs w:val="24"/>
              </w:rPr>
              <w:t xml:space="preserve">will create a purposeful collection of information that </w:t>
            </w:r>
          </w:p>
          <w:p w:rsidR="002B16C3" w:rsidRPr="005B7DC7" w:rsidRDefault="00046AF8" w:rsidP="00503810">
            <w:pPr>
              <w:ind w:left="720" w:firstLine="30"/>
              <w:rPr>
                <w:rFonts w:ascii="Arial" w:hAnsi="Arial" w:cs="Arial"/>
                <w:i/>
                <w:szCs w:val="24"/>
              </w:rPr>
            </w:pPr>
            <w:r w:rsidRPr="005B7DC7">
              <w:rPr>
                <w:rFonts w:ascii="Arial" w:hAnsi="Arial" w:cs="Arial"/>
                <w:i/>
                <w:szCs w:val="24"/>
              </w:rPr>
              <w:t>w</w:t>
            </w:r>
            <w:r w:rsidR="002B16C3" w:rsidRPr="005B7DC7">
              <w:rPr>
                <w:rFonts w:ascii="Arial" w:hAnsi="Arial" w:cs="Arial"/>
                <w:i/>
                <w:szCs w:val="24"/>
              </w:rPr>
              <w:t>ill</w:t>
            </w:r>
            <w:r w:rsidRPr="005B7DC7">
              <w:rPr>
                <w:rFonts w:ascii="Arial" w:hAnsi="Arial" w:cs="Arial"/>
                <w:i/>
                <w:szCs w:val="24"/>
              </w:rPr>
              <w:t xml:space="preserve"> i</w:t>
            </w:r>
            <w:r w:rsidR="002B16C3" w:rsidRPr="005B7DC7">
              <w:rPr>
                <w:rFonts w:ascii="Arial" w:hAnsi="Arial" w:cs="Arial"/>
                <w:i/>
                <w:szCs w:val="24"/>
              </w:rPr>
              <w:t xml:space="preserve">dentify a child’s </w:t>
            </w:r>
            <w:r w:rsidR="00443CCB" w:rsidRPr="005B7DC7">
              <w:rPr>
                <w:rFonts w:ascii="Arial" w:hAnsi="Arial" w:cs="Arial"/>
                <w:i/>
                <w:szCs w:val="24"/>
              </w:rPr>
              <w:t>knowledge, skills</w:t>
            </w:r>
            <w:r w:rsidR="002B16C3" w:rsidRPr="005B7DC7">
              <w:rPr>
                <w:rFonts w:ascii="Arial" w:hAnsi="Arial" w:cs="Arial"/>
                <w:i/>
                <w:szCs w:val="24"/>
              </w:rPr>
              <w:t xml:space="preserve">, development and growth. </w:t>
            </w:r>
          </w:p>
          <w:p w:rsidR="002B16C3" w:rsidRPr="005B7DC7" w:rsidRDefault="002B16C3" w:rsidP="002B16C3">
            <w:pPr>
              <w:ind w:left="360"/>
              <w:rPr>
                <w:rFonts w:ascii="Arial" w:hAnsi="Arial" w:cs="Arial"/>
                <w:i/>
                <w:szCs w:val="24"/>
              </w:rPr>
            </w:pPr>
          </w:p>
          <w:p w:rsidR="002B16C3" w:rsidRPr="005B7DC7" w:rsidRDefault="00576BD5" w:rsidP="00A32D87">
            <w:pPr>
              <w:pStyle w:val="ListParagraph"/>
              <w:numPr>
                <w:ilvl w:val="0"/>
                <w:numId w:val="20"/>
              </w:numPr>
              <w:rPr>
                <w:rFonts w:ascii="Arial" w:hAnsi="Arial" w:cs="Arial"/>
                <w:i/>
                <w:szCs w:val="24"/>
              </w:rPr>
            </w:pPr>
            <w:r w:rsidRPr="005B7DC7">
              <w:rPr>
                <w:rFonts w:ascii="Arial" w:hAnsi="Arial" w:cs="Arial"/>
                <w:b/>
                <w:i/>
                <w:szCs w:val="24"/>
              </w:rPr>
              <w:t xml:space="preserve">Creating Curriculum   </w:t>
            </w:r>
            <w:r w:rsidR="002B16C3" w:rsidRPr="005B7DC7">
              <w:rPr>
                <w:rFonts w:ascii="Arial" w:hAnsi="Arial" w:cs="Arial"/>
                <w:b/>
                <w:i/>
                <w:szCs w:val="24"/>
              </w:rPr>
              <w:t xml:space="preserve">                                              </w:t>
            </w:r>
            <w:r w:rsidR="002F311A" w:rsidRPr="005B7DC7">
              <w:rPr>
                <w:rFonts w:ascii="Arial" w:hAnsi="Arial" w:cs="Arial"/>
                <w:b/>
                <w:i/>
                <w:szCs w:val="24"/>
              </w:rPr>
              <w:t xml:space="preserve"> </w:t>
            </w:r>
            <w:r w:rsidR="00503810" w:rsidRPr="005B7DC7">
              <w:rPr>
                <w:rFonts w:ascii="Arial" w:hAnsi="Arial" w:cs="Arial"/>
                <w:i/>
                <w:szCs w:val="24"/>
              </w:rPr>
              <w:t>3</w:t>
            </w:r>
            <w:r w:rsidR="00471A15">
              <w:rPr>
                <w:rFonts w:ascii="Arial" w:hAnsi="Arial" w:cs="Arial"/>
                <w:i/>
                <w:szCs w:val="24"/>
              </w:rPr>
              <w:t>0</w:t>
            </w:r>
            <w:r w:rsidR="002B16C3" w:rsidRPr="005B7DC7">
              <w:rPr>
                <w:rFonts w:ascii="Arial" w:hAnsi="Arial" w:cs="Arial"/>
                <w:i/>
                <w:szCs w:val="24"/>
              </w:rPr>
              <w:t xml:space="preserve"> %</w:t>
            </w:r>
            <w:r w:rsidR="002B16C3" w:rsidRPr="005B7DC7">
              <w:rPr>
                <w:rFonts w:ascii="Arial" w:hAnsi="Arial" w:cs="Arial"/>
                <w:b/>
                <w:i/>
                <w:szCs w:val="24"/>
              </w:rPr>
              <w:t xml:space="preserve">                                        </w:t>
            </w:r>
          </w:p>
          <w:p w:rsidR="005B7DC7" w:rsidRDefault="00046AF8" w:rsidP="002B16C3">
            <w:pPr>
              <w:ind w:left="720"/>
              <w:rPr>
                <w:rFonts w:ascii="Arial" w:hAnsi="Arial" w:cs="Arial"/>
                <w:i/>
                <w:szCs w:val="24"/>
              </w:rPr>
            </w:pPr>
            <w:r w:rsidRPr="005B7DC7">
              <w:rPr>
                <w:rFonts w:ascii="Arial" w:hAnsi="Arial" w:cs="Arial"/>
                <w:i/>
                <w:szCs w:val="24"/>
              </w:rPr>
              <w:t xml:space="preserve">You </w:t>
            </w:r>
            <w:r w:rsidR="004A1D41" w:rsidRPr="005B7DC7">
              <w:rPr>
                <w:rFonts w:ascii="Arial" w:hAnsi="Arial" w:cs="Arial"/>
                <w:i/>
                <w:szCs w:val="24"/>
              </w:rPr>
              <w:t xml:space="preserve">will </w:t>
            </w:r>
            <w:r w:rsidR="005B7DC7">
              <w:rPr>
                <w:rFonts w:ascii="Arial" w:hAnsi="Arial" w:cs="Arial"/>
                <w:i/>
                <w:szCs w:val="24"/>
              </w:rPr>
              <w:t xml:space="preserve">design a curriculum planning format, create and </w:t>
            </w:r>
          </w:p>
          <w:p w:rsidR="002B16C3" w:rsidRPr="00046AF8" w:rsidRDefault="005B7DC7" w:rsidP="005B7DC7">
            <w:pPr>
              <w:ind w:left="720"/>
              <w:rPr>
                <w:rFonts w:ascii="Arial" w:hAnsi="Arial" w:cs="Arial"/>
                <w:szCs w:val="24"/>
              </w:rPr>
            </w:pPr>
            <w:r>
              <w:rPr>
                <w:rFonts w:ascii="Arial" w:hAnsi="Arial" w:cs="Arial"/>
                <w:i/>
                <w:szCs w:val="24"/>
              </w:rPr>
              <w:t xml:space="preserve">implement your plans,  and evaluate </w:t>
            </w:r>
            <w:r w:rsidR="00894E6F" w:rsidRPr="005B7DC7">
              <w:rPr>
                <w:rFonts w:ascii="Arial" w:hAnsi="Arial" w:cs="Arial"/>
                <w:i/>
                <w:szCs w:val="24"/>
              </w:rPr>
              <w:t xml:space="preserve"> </w:t>
            </w:r>
            <w:r>
              <w:rPr>
                <w:rFonts w:ascii="Arial" w:hAnsi="Arial" w:cs="Arial"/>
                <w:i/>
                <w:szCs w:val="24"/>
              </w:rPr>
              <w:t>the outcome</w:t>
            </w:r>
            <w:r w:rsidR="00F92BFE">
              <w:rPr>
                <w:rFonts w:ascii="Arial" w:hAnsi="Arial" w:cs="Arial"/>
                <w:i/>
                <w:szCs w:val="24"/>
              </w:rPr>
              <w:t>.</w:t>
            </w:r>
          </w:p>
          <w:p w:rsidR="000765D5" w:rsidRDefault="000765D5" w:rsidP="002B16C3">
            <w:pPr>
              <w:ind w:left="720"/>
              <w:rPr>
                <w:rFonts w:ascii="Arial" w:hAnsi="Arial" w:cs="Arial"/>
                <w:sz w:val="20"/>
              </w:rPr>
            </w:pPr>
          </w:p>
          <w:p w:rsidR="000765D5" w:rsidRDefault="000765D5" w:rsidP="000765D5">
            <w:pPr>
              <w:rPr>
                <w:rFonts w:ascii="Arial" w:hAnsi="Arial" w:cs="Arial"/>
                <w:i/>
                <w:sz w:val="20"/>
              </w:rPr>
            </w:pPr>
            <w:r>
              <w:rPr>
                <w:rFonts w:ascii="Arial" w:hAnsi="Arial" w:cs="Arial"/>
                <w:i/>
                <w:sz w:val="20"/>
              </w:rPr>
              <w:t>Notes about Assignments</w:t>
            </w:r>
          </w:p>
          <w:p w:rsidR="000765D5" w:rsidRPr="00A42801" w:rsidRDefault="000765D5" w:rsidP="000765D5">
            <w:pPr>
              <w:pStyle w:val="ListParagraph"/>
              <w:numPr>
                <w:ilvl w:val="0"/>
                <w:numId w:val="24"/>
              </w:numPr>
              <w:ind w:left="318" w:hanging="284"/>
              <w:rPr>
                <w:rFonts w:ascii="Arial" w:hAnsi="Arial" w:cs="Arial"/>
                <w:sz w:val="20"/>
              </w:rPr>
            </w:pPr>
            <w:r w:rsidRPr="00A42801">
              <w:rPr>
                <w:rFonts w:ascii="Arial" w:hAnsi="Arial" w:cs="Arial"/>
                <w:sz w:val="20"/>
              </w:rPr>
              <w:t xml:space="preserve">You are more than welcome to hand in assignments before the due date. Assignments are to be submitted at the beginning of class. Please check with professor regarding the steps that should be taken if assignment submissions are late. </w:t>
            </w:r>
          </w:p>
          <w:p w:rsidR="000765D5" w:rsidRPr="00994E32" w:rsidRDefault="000765D5" w:rsidP="000765D5">
            <w:pPr>
              <w:ind w:left="318"/>
              <w:rPr>
                <w:rFonts w:ascii="Arial" w:hAnsi="Arial" w:cs="Arial"/>
                <w:sz w:val="20"/>
              </w:rPr>
            </w:pPr>
            <w:r>
              <w:rPr>
                <w:rFonts w:ascii="Arial" w:hAnsi="Arial" w:cs="Arial"/>
                <w:sz w:val="20"/>
              </w:rPr>
              <w:t xml:space="preserve">There are deductions and final submissions dates which will be discussed in class and posted on </w:t>
            </w:r>
            <w:proofErr w:type="spellStart"/>
            <w:r>
              <w:rPr>
                <w:rFonts w:ascii="Arial" w:hAnsi="Arial" w:cs="Arial"/>
                <w:sz w:val="20"/>
              </w:rPr>
              <w:t>LMS</w:t>
            </w:r>
            <w:proofErr w:type="spellEnd"/>
            <w:r>
              <w:rPr>
                <w:rFonts w:ascii="Arial" w:hAnsi="Arial" w:cs="Arial"/>
                <w:sz w:val="20"/>
              </w:rPr>
              <w:t xml:space="preserve">. </w:t>
            </w:r>
          </w:p>
          <w:p w:rsidR="000765D5" w:rsidRDefault="000765D5" w:rsidP="000765D5">
            <w:pPr>
              <w:numPr>
                <w:ilvl w:val="0"/>
                <w:numId w:val="5"/>
              </w:numPr>
              <w:ind w:left="0" w:firstLine="0"/>
              <w:rPr>
                <w:rFonts w:ascii="Arial" w:hAnsi="Arial" w:cs="Arial"/>
                <w:sz w:val="20"/>
              </w:rPr>
            </w:pPr>
            <w:r w:rsidRPr="00994E32">
              <w:rPr>
                <w:rFonts w:ascii="Arial" w:hAnsi="Arial" w:cs="Arial"/>
                <w:sz w:val="20"/>
              </w:rPr>
              <w:t xml:space="preserve">All assignments are to be typed unless otherwise stated.  All ideas and direct </w:t>
            </w:r>
          </w:p>
          <w:p w:rsidR="000765D5" w:rsidRPr="00994E32" w:rsidRDefault="000765D5" w:rsidP="000765D5">
            <w:pPr>
              <w:ind w:left="318"/>
              <w:rPr>
                <w:rFonts w:ascii="Arial" w:hAnsi="Arial" w:cs="Arial"/>
                <w:sz w:val="20"/>
              </w:rPr>
            </w:pPr>
            <w:r w:rsidRPr="00994E32">
              <w:rPr>
                <w:rFonts w:ascii="Arial" w:hAnsi="Arial" w:cs="Arial"/>
                <w:sz w:val="20"/>
              </w:rPr>
              <w:t xml:space="preserve">quotations must be documented using </w:t>
            </w:r>
            <w:proofErr w:type="spellStart"/>
            <w:smartTag w:uri="urn:schemas-microsoft-com:office:smarttags" w:element="stockticker">
              <w:r w:rsidRPr="00994E32">
                <w:rPr>
                  <w:rFonts w:ascii="Arial" w:hAnsi="Arial" w:cs="Arial"/>
                  <w:sz w:val="20"/>
                </w:rPr>
                <w:t>APA</w:t>
              </w:r>
            </w:smartTag>
            <w:proofErr w:type="spellEnd"/>
            <w:r w:rsidRPr="00994E32">
              <w:rPr>
                <w:rFonts w:ascii="Arial" w:hAnsi="Arial" w:cs="Arial"/>
                <w:sz w:val="20"/>
              </w:rPr>
              <w:t xml:space="preserve"> style.  Please refer to the section about </w:t>
            </w:r>
            <w:r w:rsidR="005B14B2">
              <w:rPr>
                <w:rFonts w:ascii="Arial" w:hAnsi="Arial" w:cs="Arial"/>
                <w:sz w:val="20"/>
              </w:rPr>
              <w:t>Academic Dishonesty</w:t>
            </w:r>
            <w:r w:rsidRPr="00994E32">
              <w:rPr>
                <w:rFonts w:ascii="Arial" w:hAnsi="Arial" w:cs="Arial"/>
                <w:sz w:val="20"/>
              </w:rPr>
              <w:t xml:space="preserve"> posted on the Student Portal.</w:t>
            </w:r>
          </w:p>
          <w:p w:rsidR="000765D5" w:rsidRPr="00A42801" w:rsidRDefault="000765D5" w:rsidP="000765D5">
            <w:pPr>
              <w:pStyle w:val="ListParagraph"/>
              <w:numPr>
                <w:ilvl w:val="0"/>
                <w:numId w:val="24"/>
              </w:numPr>
              <w:ind w:left="318" w:hanging="318"/>
              <w:rPr>
                <w:rFonts w:ascii="Arial" w:hAnsi="Arial" w:cs="Arial"/>
                <w:sz w:val="20"/>
              </w:rPr>
            </w:pPr>
            <w:r w:rsidRPr="00A42801">
              <w:rPr>
                <w:rFonts w:ascii="Arial" w:hAnsi="Arial" w:cs="Arial"/>
                <w:sz w:val="20"/>
              </w:rPr>
              <w:t xml:space="preserve">You are responsible for retaining a file of all drafts and returned assignments.  </w:t>
            </w:r>
            <w:r>
              <w:rPr>
                <w:rFonts w:ascii="Arial" w:hAnsi="Arial" w:cs="Arial"/>
                <w:sz w:val="20"/>
              </w:rPr>
              <w:t>You</w:t>
            </w:r>
            <w:r w:rsidRPr="00A42801">
              <w:rPr>
                <w:rFonts w:ascii="Arial" w:hAnsi="Arial" w:cs="Arial"/>
                <w:sz w:val="20"/>
              </w:rPr>
              <w:t xml:space="preserve"> should keep </w:t>
            </w:r>
            <w:r>
              <w:rPr>
                <w:rFonts w:ascii="Arial" w:hAnsi="Arial" w:cs="Arial"/>
                <w:sz w:val="20"/>
              </w:rPr>
              <w:t>your</w:t>
            </w:r>
            <w:r w:rsidRPr="00A42801">
              <w:rPr>
                <w:rFonts w:ascii="Arial" w:hAnsi="Arial" w:cs="Arial"/>
                <w:sz w:val="20"/>
              </w:rPr>
              <w:t xml:space="preserve"> computer file of assignments</w:t>
            </w:r>
            <w:r>
              <w:rPr>
                <w:rFonts w:ascii="Arial" w:hAnsi="Arial" w:cs="Arial"/>
                <w:sz w:val="20"/>
              </w:rPr>
              <w:t xml:space="preserve"> until the end of semester.</w:t>
            </w:r>
          </w:p>
          <w:p w:rsidR="000765D5" w:rsidRDefault="000765D5" w:rsidP="002B16C3">
            <w:pPr>
              <w:ind w:left="720"/>
              <w:rPr>
                <w:rFonts w:ascii="Arial" w:hAnsi="Arial" w:cs="Arial"/>
                <w:sz w:val="20"/>
              </w:rPr>
            </w:pPr>
          </w:p>
          <w:p w:rsidR="000765D5" w:rsidRDefault="000765D5" w:rsidP="002B16C3">
            <w:pPr>
              <w:ind w:left="720"/>
              <w:rPr>
                <w:rFonts w:ascii="Arial" w:hAnsi="Arial" w:cs="Arial"/>
                <w:sz w:val="20"/>
              </w:rPr>
            </w:pPr>
          </w:p>
          <w:p w:rsidR="00503810" w:rsidRPr="00FB450C" w:rsidRDefault="00503810" w:rsidP="00503810">
            <w:pPr>
              <w:pBdr>
                <w:top w:val="single" w:sz="4" w:space="1" w:color="auto"/>
                <w:left w:val="single" w:sz="4" w:space="4" w:color="auto"/>
                <w:bottom w:val="single" w:sz="4" w:space="1" w:color="auto"/>
                <w:right w:val="single" w:sz="4" w:space="4" w:color="auto"/>
              </w:pBdr>
              <w:rPr>
                <w:rFonts w:ascii="Arial" w:hAnsi="Arial" w:cs="Arial"/>
                <w:b/>
              </w:rPr>
            </w:pPr>
            <w:r w:rsidRPr="00FB450C">
              <w:rPr>
                <w:rFonts w:ascii="Arial" w:hAnsi="Arial" w:cs="Arial"/>
                <w:b/>
              </w:rPr>
              <w:t xml:space="preserve">PLEASE NOTE:     </w:t>
            </w:r>
          </w:p>
          <w:p w:rsidR="00503810" w:rsidRPr="00FB450C" w:rsidRDefault="00503810" w:rsidP="00503810">
            <w:pPr>
              <w:pBdr>
                <w:top w:val="single" w:sz="4" w:space="1" w:color="auto"/>
                <w:left w:val="single" w:sz="4" w:space="4" w:color="auto"/>
                <w:bottom w:val="single" w:sz="4" w:space="1" w:color="auto"/>
                <w:right w:val="single" w:sz="4" w:space="4" w:color="auto"/>
              </w:pBdr>
              <w:jc w:val="center"/>
              <w:rPr>
                <w:rFonts w:ascii="Arial" w:hAnsi="Arial" w:cs="Arial"/>
                <w:sz w:val="28"/>
                <w:szCs w:val="28"/>
              </w:rPr>
            </w:pPr>
            <w:r w:rsidRPr="00FB450C">
              <w:rPr>
                <w:rFonts w:ascii="Arial" w:hAnsi="Arial" w:cs="Arial"/>
                <w:sz w:val="28"/>
                <w:szCs w:val="28"/>
              </w:rPr>
              <w:t>Regarding Student Progression through the three</w:t>
            </w:r>
          </w:p>
          <w:p w:rsidR="00503810" w:rsidRPr="00FB450C" w:rsidRDefault="00503810" w:rsidP="00503810">
            <w:pPr>
              <w:pBdr>
                <w:top w:val="single" w:sz="4" w:space="1" w:color="auto"/>
                <w:left w:val="single" w:sz="4" w:space="4" w:color="auto"/>
                <w:bottom w:val="single" w:sz="4" w:space="1" w:color="auto"/>
                <w:right w:val="single" w:sz="4" w:space="4" w:color="auto"/>
              </w:pBdr>
              <w:jc w:val="center"/>
              <w:rPr>
                <w:rFonts w:ascii="Arial" w:hAnsi="Arial" w:cs="Arial"/>
              </w:rPr>
            </w:pPr>
            <w:r w:rsidRPr="00FB450C">
              <w:rPr>
                <w:rFonts w:ascii="Arial" w:hAnsi="Arial" w:cs="Arial"/>
                <w:sz w:val="28"/>
                <w:szCs w:val="28"/>
              </w:rPr>
              <w:t xml:space="preserve">Co-Requisite Core </w:t>
            </w:r>
            <w:proofErr w:type="spellStart"/>
            <w:r w:rsidRPr="00FB450C">
              <w:rPr>
                <w:rFonts w:ascii="Arial" w:hAnsi="Arial" w:cs="Arial"/>
                <w:sz w:val="28"/>
                <w:szCs w:val="28"/>
              </w:rPr>
              <w:t>ECE</w:t>
            </w:r>
            <w:proofErr w:type="spellEnd"/>
            <w:r w:rsidRPr="00FB450C">
              <w:rPr>
                <w:rFonts w:ascii="Arial" w:hAnsi="Arial" w:cs="Arial"/>
                <w:sz w:val="28"/>
                <w:szCs w:val="28"/>
              </w:rPr>
              <w:t xml:space="preserve"> courses</w:t>
            </w:r>
            <w:r w:rsidRPr="00FB450C">
              <w:rPr>
                <w:rFonts w:ascii="Arial" w:hAnsi="Arial" w:cs="Arial"/>
              </w:rPr>
              <w:t>:</w:t>
            </w:r>
          </w:p>
          <w:p w:rsidR="00503810" w:rsidRPr="00FB450C" w:rsidRDefault="00503810" w:rsidP="00503810">
            <w:pPr>
              <w:pBdr>
                <w:top w:val="single" w:sz="4" w:space="1" w:color="auto"/>
                <w:left w:val="single" w:sz="4" w:space="4" w:color="auto"/>
                <w:bottom w:val="single" w:sz="4" w:space="1" w:color="auto"/>
                <w:right w:val="single" w:sz="4" w:space="4" w:color="auto"/>
              </w:pBdr>
              <w:jc w:val="center"/>
              <w:rPr>
                <w:rFonts w:ascii="Arial" w:hAnsi="Arial" w:cs="Arial"/>
              </w:rPr>
            </w:pPr>
            <w:r>
              <w:rPr>
                <w:rFonts w:ascii="Arial" w:hAnsi="Arial" w:cs="Arial"/>
                <w:b/>
                <w:i/>
              </w:rPr>
              <w:t>Teaching Methods IV,  Seminar IV</w:t>
            </w:r>
            <w:r w:rsidRPr="00FB450C">
              <w:rPr>
                <w:rFonts w:ascii="Arial" w:hAnsi="Arial" w:cs="Arial"/>
                <w:b/>
                <w:i/>
              </w:rPr>
              <w:t>, Field Practice I</w:t>
            </w:r>
            <w:r>
              <w:rPr>
                <w:rFonts w:ascii="Arial" w:hAnsi="Arial" w:cs="Arial"/>
                <w:b/>
                <w:i/>
              </w:rPr>
              <w:t>V</w:t>
            </w:r>
          </w:p>
          <w:p w:rsidR="00503810" w:rsidRDefault="00503810" w:rsidP="00503810">
            <w:pPr>
              <w:pStyle w:val="EnvelopeReturn"/>
              <w:rPr>
                <w:rFonts w:cs="Arial"/>
              </w:rPr>
            </w:pPr>
          </w:p>
          <w:p w:rsidR="00503810" w:rsidRPr="00B97D33" w:rsidRDefault="00503810" w:rsidP="00503810">
            <w:pPr>
              <w:pStyle w:val="EnvelopeReturn"/>
              <w:numPr>
                <w:ilvl w:val="0"/>
                <w:numId w:val="16"/>
              </w:numPr>
              <w:rPr>
                <w:rFonts w:cs="Arial"/>
              </w:rPr>
            </w:pPr>
            <w:r w:rsidRPr="00B97D33">
              <w:rPr>
                <w:rFonts w:cs="Arial"/>
              </w:rPr>
              <w:t xml:space="preserve">Students must receive a minimum of a </w:t>
            </w:r>
            <w:r w:rsidRPr="00B97D33">
              <w:rPr>
                <w:rFonts w:cs="Arial"/>
                <w:b/>
              </w:rPr>
              <w:t xml:space="preserve">“C” (2.0 </w:t>
            </w:r>
            <w:proofErr w:type="spellStart"/>
            <w:r w:rsidRPr="00B97D33">
              <w:rPr>
                <w:rFonts w:cs="Arial"/>
                <w:b/>
              </w:rPr>
              <w:t>G.P.A</w:t>
            </w:r>
            <w:proofErr w:type="spellEnd"/>
            <w:r w:rsidRPr="00B97D33">
              <w:rPr>
                <w:rFonts w:cs="Arial"/>
                <w:b/>
              </w:rPr>
              <w:t>.)</w:t>
            </w:r>
            <w:r w:rsidRPr="00B97D33">
              <w:rPr>
                <w:rFonts w:cs="Arial"/>
              </w:rPr>
              <w:t xml:space="preserve"> in each semester’s </w:t>
            </w:r>
            <w:r w:rsidRPr="00B97D33">
              <w:rPr>
                <w:rFonts w:cs="Arial"/>
                <w:b/>
                <w:i/>
              </w:rPr>
              <w:t>Teaching Methods, and  Seminar,</w:t>
            </w:r>
            <w:r w:rsidRPr="00B97D33">
              <w:rPr>
                <w:rFonts w:cs="Arial"/>
              </w:rPr>
              <w:t xml:space="preserve"> courses</w:t>
            </w:r>
            <w:r w:rsidRPr="00B97D33">
              <w:rPr>
                <w:rFonts w:cs="Arial"/>
                <w:b/>
                <w:i/>
              </w:rPr>
              <w:t xml:space="preserve"> and  receive an “S” Satisfactory in their Field Practice</w:t>
            </w:r>
            <w:r w:rsidRPr="00B97D33">
              <w:rPr>
                <w:rFonts w:cs="Arial"/>
              </w:rPr>
              <w:t xml:space="preserve">, </w:t>
            </w:r>
            <w:r w:rsidRPr="00B97D33">
              <w:rPr>
                <w:rFonts w:cs="Arial"/>
                <w:u w:val="single"/>
              </w:rPr>
              <w:t>within the same semester,</w:t>
            </w:r>
            <w:r w:rsidRPr="00B97D33">
              <w:rPr>
                <w:rFonts w:cs="Arial"/>
              </w:rPr>
              <w:t xml:space="preserve"> in order to successfully complete the requirements of these three co-requisite courses.</w:t>
            </w:r>
          </w:p>
          <w:p w:rsidR="00B55200" w:rsidRPr="00F36DBB" w:rsidRDefault="00B55200" w:rsidP="002F311A">
            <w:pPr>
              <w:widowControl w:val="0"/>
              <w:ind w:left="360"/>
              <w:rPr>
                <w:rFonts w:cs="Arial"/>
              </w:rPr>
            </w:pPr>
          </w:p>
        </w:tc>
      </w:tr>
      <w:tr w:rsidR="00D1300B" w:rsidRPr="00F36DBB">
        <w:trPr>
          <w:cantSplit/>
        </w:trPr>
        <w:tc>
          <w:tcPr>
            <w:tcW w:w="675" w:type="dxa"/>
          </w:tcPr>
          <w:p w:rsidR="00D1300B" w:rsidRPr="00F36DBB" w:rsidRDefault="00D1300B">
            <w:pPr>
              <w:pStyle w:val="EnvelopeReturn"/>
              <w:rPr>
                <w:rFonts w:cs="Arial"/>
              </w:rPr>
            </w:pPr>
          </w:p>
        </w:tc>
        <w:tc>
          <w:tcPr>
            <w:tcW w:w="8181" w:type="dxa"/>
            <w:gridSpan w:val="3"/>
          </w:tcPr>
          <w:p w:rsidR="00B55200" w:rsidRDefault="00B55200" w:rsidP="00B55200">
            <w:pPr>
              <w:rPr>
                <w:rFonts w:ascii="Arial" w:hAnsi="Arial" w:cs="Arial"/>
                <w:szCs w:val="24"/>
              </w:rPr>
            </w:pPr>
          </w:p>
          <w:p w:rsidR="00B55200" w:rsidRPr="00D136DB" w:rsidRDefault="00793B75" w:rsidP="00B55200">
            <w:pPr>
              <w:rPr>
                <w:rFonts w:ascii="Arial" w:hAnsi="Arial" w:cs="Arial"/>
                <w:b/>
              </w:rPr>
            </w:pPr>
            <w:r>
              <w:rPr>
                <w:rFonts w:ascii="Arial" w:hAnsi="Arial"/>
              </w:rPr>
              <w:t>The following semester grades will be assigned to students</w:t>
            </w:r>
          </w:p>
          <w:p w:rsidR="00D1300B" w:rsidRPr="00F36DBB" w:rsidRDefault="00D136DB">
            <w:pPr>
              <w:rPr>
                <w:rFonts w:ascii="Arial" w:hAnsi="Arial" w:cs="Arial"/>
              </w:rPr>
            </w:pPr>
            <w:r>
              <w:rPr>
                <w:rFonts w:ascii="Arial" w:hAnsi="Arial" w:cs="Arial"/>
              </w:rPr>
              <w:t xml:space="preserve"> </w:t>
            </w:r>
          </w:p>
        </w:tc>
      </w:tr>
      <w:tr w:rsidR="00D1300B" w:rsidRPr="00A55EF9">
        <w:tc>
          <w:tcPr>
            <w:tcW w:w="675" w:type="dxa"/>
          </w:tcPr>
          <w:p w:rsidR="00D1300B" w:rsidRPr="00A55EF9" w:rsidRDefault="00D1300B">
            <w:pPr>
              <w:rPr>
                <w:rFonts w:ascii="Arial" w:hAnsi="Arial" w:cs="Arial"/>
              </w:rPr>
            </w:pPr>
          </w:p>
        </w:tc>
        <w:tc>
          <w:tcPr>
            <w:tcW w:w="1701" w:type="dxa"/>
          </w:tcPr>
          <w:p w:rsidR="00424D38" w:rsidRDefault="00424D38">
            <w:pPr>
              <w:pStyle w:val="Heading2"/>
              <w:rPr>
                <w:rFonts w:ascii="Arial" w:hAnsi="Arial" w:cs="Arial"/>
                <w:b w:val="0"/>
                <w:u w:val="single"/>
              </w:rPr>
            </w:pPr>
          </w:p>
          <w:p w:rsidR="00D1300B" w:rsidRPr="00A55EF9" w:rsidRDefault="00D1300B">
            <w:pPr>
              <w:pStyle w:val="Heading2"/>
              <w:rPr>
                <w:rFonts w:ascii="Arial" w:hAnsi="Arial" w:cs="Arial"/>
                <w:b w:val="0"/>
                <w:u w:val="single"/>
              </w:rPr>
            </w:pPr>
            <w:r w:rsidRPr="00A55EF9">
              <w:rPr>
                <w:rFonts w:ascii="Arial" w:hAnsi="Arial" w:cs="Arial"/>
                <w:b w:val="0"/>
                <w:u w:val="single"/>
              </w:rPr>
              <w:t>Grade</w:t>
            </w:r>
          </w:p>
        </w:tc>
        <w:tc>
          <w:tcPr>
            <w:tcW w:w="4678" w:type="dxa"/>
          </w:tcPr>
          <w:p w:rsidR="00D1300B" w:rsidRPr="00A55EF9" w:rsidRDefault="00D1300B">
            <w:pPr>
              <w:jc w:val="center"/>
              <w:rPr>
                <w:rFonts w:ascii="Arial" w:hAnsi="Arial" w:cs="Arial"/>
                <w:iCs/>
              </w:rPr>
            </w:pPr>
          </w:p>
          <w:p w:rsidR="00D1300B" w:rsidRPr="00A55EF9" w:rsidRDefault="00D1300B">
            <w:pPr>
              <w:pStyle w:val="Heading1"/>
              <w:rPr>
                <w:rFonts w:ascii="Arial" w:hAnsi="Arial" w:cs="Arial"/>
                <w:b w:val="0"/>
              </w:rPr>
            </w:pPr>
            <w:r w:rsidRPr="00A55EF9">
              <w:rPr>
                <w:rFonts w:ascii="Arial" w:hAnsi="Arial" w:cs="Arial"/>
                <w:b w:val="0"/>
              </w:rPr>
              <w:t>Definition</w:t>
            </w:r>
          </w:p>
        </w:tc>
        <w:tc>
          <w:tcPr>
            <w:tcW w:w="1802" w:type="dxa"/>
          </w:tcPr>
          <w:p w:rsidR="00D1300B" w:rsidRPr="00A55EF9" w:rsidRDefault="00D1300B">
            <w:pPr>
              <w:jc w:val="center"/>
              <w:rPr>
                <w:rFonts w:ascii="Arial" w:hAnsi="Arial" w:cs="Arial"/>
                <w:iCs/>
              </w:rPr>
            </w:pPr>
            <w:r w:rsidRPr="00A55EF9">
              <w:rPr>
                <w:rFonts w:ascii="Arial" w:hAnsi="Arial" w:cs="Arial"/>
                <w:iCs/>
              </w:rPr>
              <w:t xml:space="preserve">Grade Point </w:t>
            </w:r>
            <w:r w:rsidRPr="00A55EF9">
              <w:rPr>
                <w:rFonts w:ascii="Arial" w:hAnsi="Arial" w:cs="Arial"/>
                <w:iCs/>
                <w:u w:val="single"/>
              </w:rPr>
              <w:t>Equivalent</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1802" w:type="dxa"/>
            <w:vMerge w:val="restart"/>
            <w:vAlign w:val="center"/>
          </w:tcPr>
          <w:p w:rsidR="00D1300B" w:rsidRDefault="00D1300B">
            <w:pPr>
              <w:jc w:val="center"/>
              <w:rPr>
                <w:rFonts w:ascii="Arial" w:hAnsi="Arial" w:cs="Arial"/>
              </w:rPr>
            </w:pPr>
            <w:r>
              <w:rPr>
                <w:rFonts w:ascii="Arial" w:hAnsi="Arial" w:cs="Arial"/>
              </w:rPr>
              <w:t>4.00</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1802" w:type="dxa"/>
            <w:vMerge/>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1802" w:type="dxa"/>
          </w:tcPr>
          <w:p w:rsidR="00D1300B" w:rsidRDefault="00D1300B">
            <w:pPr>
              <w:jc w:val="center"/>
              <w:rPr>
                <w:rFonts w:ascii="Arial" w:hAnsi="Arial" w:cs="Arial"/>
              </w:rPr>
            </w:pPr>
            <w:r>
              <w:rPr>
                <w:rFonts w:ascii="Arial" w:hAnsi="Arial" w:cs="Arial"/>
              </w:rPr>
              <w:t>3.00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1802" w:type="dxa"/>
          </w:tcPr>
          <w:p w:rsidR="00D1300B" w:rsidRDefault="00D1300B">
            <w:pPr>
              <w:jc w:val="center"/>
              <w:rPr>
                <w:rFonts w:ascii="Arial" w:hAnsi="Arial" w:cs="Arial"/>
              </w:rPr>
            </w:pPr>
            <w:r>
              <w:rPr>
                <w:rFonts w:ascii="Arial" w:hAnsi="Arial" w:cs="Arial"/>
              </w:rPr>
              <w:t>2.00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1802" w:type="dxa"/>
          </w:tcPr>
          <w:p w:rsidR="00D1300B" w:rsidRDefault="00D1300B">
            <w:pPr>
              <w:jc w:val="center"/>
              <w:rPr>
                <w:rFonts w:ascii="Arial" w:hAnsi="Arial" w:cs="Arial"/>
              </w:rPr>
            </w:pPr>
            <w:r>
              <w:rPr>
                <w:rFonts w:ascii="Arial" w:hAnsi="Arial" w:cs="Arial"/>
              </w:rPr>
              <w:t>1.00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F (Fail)</w:t>
            </w:r>
          </w:p>
        </w:tc>
        <w:tc>
          <w:tcPr>
            <w:tcW w:w="4678" w:type="dxa"/>
          </w:tcPr>
          <w:p w:rsidR="00D1300B" w:rsidRDefault="00D1300B">
            <w:pPr>
              <w:jc w:val="center"/>
              <w:rPr>
                <w:rFonts w:ascii="Arial" w:hAnsi="Arial" w:cs="Arial"/>
              </w:rPr>
            </w:pPr>
            <w:r>
              <w:rPr>
                <w:rFonts w:ascii="Arial" w:hAnsi="Arial" w:cs="Arial"/>
              </w:rPr>
              <w:t>49% and below</w:t>
            </w:r>
          </w:p>
        </w:tc>
        <w:tc>
          <w:tcPr>
            <w:tcW w:w="1802" w:type="dxa"/>
          </w:tcPr>
          <w:p w:rsidR="00D1300B" w:rsidRDefault="00D1300B">
            <w:pPr>
              <w:jc w:val="center"/>
              <w:rPr>
                <w:rFonts w:ascii="Arial" w:hAnsi="Arial" w:cs="Arial"/>
              </w:rPr>
            </w:pPr>
            <w:r>
              <w:rPr>
                <w:rFonts w:ascii="Arial" w:hAnsi="Arial" w:cs="Arial"/>
              </w:rPr>
              <w:t>0.00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Unsatisfactory achievement in field/clinical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tc>
        <w:tc>
          <w:tcPr>
            <w:tcW w:w="1802" w:type="dxa"/>
          </w:tcPr>
          <w:p w:rsidR="00D1300B" w:rsidRDefault="00D1300B">
            <w:pPr>
              <w:jc w:val="center"/>
              <w:rPr>
                <w:rFonts w:ascii="Arial" w:hAnsi="Arial" w:cs="Arial"/>
              </w:rPr>
            </w:pPr>
          </w:p>
        </w:tc>
      </w:tr>
    </w:tbl>
    <w:p w:rsidR="00D1300B" w:rsidRDefault="00D1300B">
      <w:pPr>
        <w:rPr>
          <w:rFonts w:ascii="Arial" w:hAnsi="Arial" w:cs="Arial"/>
        </w:rPr>
      </w:pPr>
    </w:p>
    <w:p w:rsidR="00043C56" w:rsidRPr="00046AF8" w:rsidRDefault="00043C56" w:rsidP="00043C56">
      <w:pPr>
        <w:spacing w:line="276" w:lineRule="auto"/>
        <w:ind w:left="360"/>
        <w:contextualSpacing/>
        <w:rPr>
          <w:rFonts w:ascii="Arial" w:eastAsiaTheme="minorHAnsi" w:hAnsi="Arial" w:cs="Arial"/>
          <w:b/>
          <w:szCs w:val="24"/>
          <w:lang w:val="en-CA"/>
        </w:rPr>
      </w:pPr>
      <w:r w:rsidRPr="00046AF8">
        <w:rPr>
          <w:rFonts w:ascii="Arial" w:eastAsiaTheme="minorHAnsi" w:hAnsi="Arial" w:cs="Arial"/>
          <w:szCs w:val="24"/>
          <w:lang w:val="en-CA"/>
        </w:rPr>
        <w:t>A</w:t>
      </w:r>
      <w:r w:rsidRPr="00046AF8">
        <w:rPr>
          <w:rFonts w:ascii="Arial" w:eastAsiaTheme="minorHAnsi" w:hAnsi="Arial" w:cs="Arial"/>
          <w:b/>
          <w:szCs w:val="24"/>
          <w:lang w:val="en-CA"/>
        </w:rPr>
        <w:t xml:space="preserve"> minimum of an overall 2.0 Grade Point Average </w:t>
      </w:r>
      <w:r w:rsidRPr="00046AF8">
        <w:rPr>
          <w:rFonts w:ascii="Arial" w:eastAsiaTheme="minorHAnsi" w:hAnsi="Arial" w:cs="Arial"/>
          <w:szCs w:val="24"/>
          <w:lang w:val="en-CA"/>
        </w:rPr>
        <w:t>must be maintained to receive a diploma from  Sault College.</w:t>
      </w:r>
    </w:p>
    <w:p w:rsidR="00F238C2" w:rsidRPr="00046AF8" w:rsidRDefault="00F238C2" w:rsidP="00121AEA">
      <w:pPr>
        <w:pStyle w:val="PlainText"/>
        <w:rPr>
          <w:rFonts w:ascii="Arial" w:hAnsi="Arial" w:cs="Arial"/>
          <w:b/>
          <w:i/>
          <w:sz w:val="24"/>
          <w:szCs w:val="24"/>
        </w:rPr>
      </w:pPr>
    </w:p>
    <w:p w:rsidR="002F311A" w:rsidRPr="002F311A" w:rsidRDefault="002F311A" w:rsidP="002F311A">
      <w:pPr>
        <w:spacing w:line="276" w:lineRule="auto"/>
        <w:rPr>
          <w:rFonts w:ascii="Arial" w:eastAsiaTheme="minorHAnsi" w:hAnsi="Arial" w:cs="Arial"/>
          <w:sz w:val="22"/>
          <w:szCs w:val="22"/>
          <w:lang w:val="en-CA"/>
        </w:rPr>
      </w:pPr>
      <w:r w:rsidRPr="002F311A">
        <w:rPr>
          <w:rFonts w:ascii="Arial" w:hAnsi="Arial" w:cs="Arial"/>
        </w:rPr>
        <w:t>If a faculty member determines that a student is at risk of not being successful in their academic pursuits and has exhausted all strategies available to faculty, student contact information may be confidentially provided to Student Services in an effort to offer even more assistance with options for success. Any student wishing to restrict the sharing of such information should make their wishes known to the coordinator or faculty member.</w:t>
      </w:r>
    </w:p>
    <w:p w:rsidR="002F311A" w:rsidRPr="002F311A" w:rsidRDefault="002F311A" w:rsidP="002F311A">
      <w:pPr>
        <w:spacing w:line="276" w:lineRule="auto"/>
        <w:ind w:left="720"/>
        <w:rPr>
          <w:rFonts w:ascii="Arial" w:eastAsiaTheme="minorHAnsi" w:hAnsi="Arial" w:cs="Arial"/>
          <w:sz w:val="22"/>
          <w:szCs w:val="22"/>
          <w:lang w:val="en-CA"/>
        </w:rPr>
      </w:pPr>
    </w:p>
    <w:p w:rsidR="002F311A" w:rsidRPr="002F311A" w:rsidRDefault="002F311A" w:rsidP="002F311A">
      <w:pPr>
        <w:spacing w:line="276" w:lineRule="auto"/>
        <w:rPr>
          <w:rFonts w:ascii="Arial" w:eastAsiaTheme="minorHAnsi" w:hAnsi="Arial" w:cs="Arial"/>
          <w:b/>
          <w:sz w:val="22"/>
          <w:szCs w:val="24"/>
          <w:lang w:val="en-CA"/>
        </w:rPr>
      </w:pPr>
      <w:r w:rsidRPr="002F311A">
        <w:rPr>
          <w:rFonts w:ascii="Arial" w:eastAsiaTheme="minorHAnsi" w:hAnsi="Arial" w:cs="Arial"/>
          <w:b/>
          <w:sz w:val="22"/>
          <w:szCs w:val="24"/>
          <w:lang w:val="en-CA"/>
        </w:rPr>
        <w:t>VI.</w:t>
      </w:r>
      <w:r w:rsidRPr="002F311A">
        <w:rPr>
          <w:rFonts w:ascii="Arial" w:eastAsiaTheme="minorHAnsi" w:hAnsi="Arial" w:cs="Arial"/>
          <w:b/>
          <w:sz w:val="22"/>
          <w:szCs w:val="24"/>
          <w:lang w:val="en-CA"/>
        </w:rPr>
        <w:tab/>
        <w:t>SPECIAL NOTES:</w:t>
      </w:r>
    </w:p>
    <w:p w:rsidR="00B97D33" w:rsidRPr="005148FD" w:rsidRDefault="00B97D33" w:rsidP="00B97D33">
      <w:pPr>
        <w:spacing w:line="276" w:lineRule="auto"/>
        <w:rPr>
          <w:rFonts w:ascii="Arial" w:eastAsiaTheme="minorHAnsi" w:hAnsi="Arial" w:cs="Arial"/>
          <w:szCs w:val="24"/>
          <w:u w:val="single"/>
          <w:lang w:val="en-CA"/>
        </w:rPr>
      </w:pPr>
      <w:r w:rsidRPr="005148FD">
        <w:rPr>
          <w:rFonts w:ascii="Arial" w:eastAsiaTheme="minorHAnsi" w:hAnsi="Arial" w:cs="Arial"/>
          <w:szCs w:val="24"/>
          <w:u w:val="single"/>
          <w:lang w:val="en-CA"/>
        </w:rPr>
        <w:t>Attendance:</w:t>
      </w:r>
    </w:p>
    <w:p w:rsidR="00B97D33" w:rsidRPr="005148FD" w:rsidRDefault="00B97D33" w:rsidP="00B97D33">
      <w:pPr>
        <w:spacing w:line="276" w:lineRule="auto"/>
        <w:rPr>
          <w:rFonts w:ascii="Arial" w:eastAsiaTheme="minorHAnsi" w:hAnsi="Arial" w:cs="Arial"/>
          <w:szCs w:val="24"/>
          <w:lang w:val="en-CA"/>
        </w:rPr>
      </w:pPr>
      <w:r w:rsidRPr="005148FD">
        <w:rPr>
          <w:rFonts w:ascii="Arial" w:eastAsiaTheme="minorHAnsi" w:hAnsi="Arial" w:cs="Arial"/>
          <w:szCs w:val="24"/>
          <w:lang w:val="en-CA"/>
        </w:rPr>
        <w:t>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w:t>
      </w:r>
    </w:p>
    <w:p w:rsidR="00B97D33" w:rsidRDefault="00B97D33" w:rsidP="00B97D33">
      <w:pPr>
        <w:spacing w:line="276" w:lineRule="auto"/>
        <w:rPr>
          <w:rFonts w:ascii="Arial" w:eastAsiaTheme="minorHAnsi" w:hAnsi="Arial" w:cs="Arial"/>
          <w:szCs w:val="24"/>
          <w:lang w:val="en-CA"/>
        </w:rPr>
      </w:pPr>
    </w:p>
    <w:p w:rsidR="00B97D33" w:rsidRDefault="00B97D33" w:rsidP="00B97D33">
      <w:pPr>
        <w:spacing w:line="276" w:lineRule="auto"/>
        <w:rPr>
          <w:rFonts w:ascii="Arial" w:eastAsiaTheme="minorHAnsi" w:hAnsi="Arial" w:cs="Arial"/>
          <w:szCs w:val="24"/>
          <w:lang w:val="en-CA"/>
        </w:rPr>
      </w:pPr>
    </w:p>
    <w:p w:rsidR="00B97D33" w:rsidRPr="005148FD" w:rsidRDefault="00B97D33" w:rsidP="00B97D33">
      <w:pPr>
        <w:spacing w:line="276" w:lineRule="auto"/>
        <w:rPr>
          <w:rFonts w:ascii="Arial" w:eastAsiaTheme="minorHAnsi" w:hAnsi="Arial" w:cs="Arial"/>
          <w:szCs w:val="24"/>
          <w:u w:val="single"/>
          <w:lang w:val="en-CA"/>
        </w:rPr>
      </w:pPr>
      <w:proofErr w:type="spellStart"/>
      <w:r w:rsidRPr="005148FD">
        <w:rPr>
          <w:rFonts w:ascii="Arial" w:eastAsiaTheme="minorHAnsi" w:hAnsi="Arial" w:cs="Arial"/>
          <w:szCs w:val="24"/>
          <w:u w:val="single"/>
          <w:lang w:val="en-CA"/>
        </w:rPr>
        <w:lastRenderedPageBreak/>
        <w:t>ECE</w:t>
      </w:r>
      <w:proofErr w:type="spellEnd"/>
      <w:r w:rsidRPr="005148FD">
        <w:rPr>
          <w:rFonts w:ascii="Arial" w:eastAsiaTheme="minorHAnsi" w:hAnsi="Arial" w:cs="Arial"/>
          <w:szCs w:val="24"/>
          <w:u w:val="single"/>
          <w:lang w:val="en-CA"/>
        </w:rPr>
        <w:t xml:space="preserve"> Program Guide:</w:t>
      </w:r>
    </w:p>
    <w:p w:rsidR="00B97D33" w:rsidRPr="005148FD" w:rsidRDefault="00B97D33" w:rsidP="00B97D33">
      <w:pPr>
        <w:spacing w:line="276" w:lineRule="auto"/>
        <w:rPr>
          <w:rFonts w:ascii="Arial" w:eastAsiaTheme="minorHAnsi" w:hAnsi="Arial" w:cs="Arial"/>
          <w:szCs w:val="24"/>
          <w:lang w:val="en-CA"/>
        </w:rPr>
      </w:pPr>
      <w:r w:rsidRPr="005148FD">
        <w:rPr>
          <w:rFonts w:ascii="Arial" w:eastAsiaTheme="minorHAnsi" w:hAnsi="Arial" w:cs="Arial"/>
          <w:szCs w:val="24"/>
          <w:lang w:val="en-CA"/>
        </w:rPr>
        <w:t xml:space="preserve">Students are expected to be familiar with and adhere to the policies and practices outlined in the </w:t>
      </w:r>
      <w:r w:rsidRPr="005148FD">
        <w:rPr>
          <w:rFonts w:ascii="Arial" w:eastAsiaTheme="minorHAnsi" w:hAnsi="Arial" w:cs="Arial"/>
          <w:i/>
          <w:szCs w:val="24"/>
          <w:lang w:val="en-CA"/>
        </w:rPr>
        <w:t>Early Childhood Education: A Guide to your Program</w:t>
      </w:r>
      <w:r w:rsidRPr="005148FD">
        <w:rPr>
          <w:rFonts w:ascii="Arial" w:eastAsiaTheme="minorHAnsi" w:hAnsi="Arial" w:cs="Arial"/>
          <w:szCs w:val="24"/>
          <w:lang w:val="en-CA"/>
        </w:rPr>
        <w:t xml:space="preserve"> booklet.  This information will be reviewed at the beginning of the semester and will be posted on </w:t>
      </w:r>
      <w:proofErr w:type="spellStart"/>
      <w:r w:rsidRPr="005148FD">
        <w:rPr>
          <w:rFonts w:ascii="Arial" w:eastAsiaTheme="minorHAnsi" w:hAnsi="Arial" w:cs="Arial"/>
          <w:szCs w:val="24"/>
          <w:lang w:val="en-CA"/>
        </w:rPr>
        <w:t>LMS</w:t>
      </w:r>
      <w:proofErr w:type="spellEnd"/>
      <w:r w:rsidRPr="005148FD">
        <w:rPr>
          <w:rFonts w:ascii="Arial" w:eastAsiaTheme="minorHAnsi" w:hAnsi="Arial" w:cs="Arial"/>
          <w:szCs w:val="24"/>
          <w:lang w:val="en-CA"/>
        </w:rPr>
        <w:t xml:space="preserve">.  </w:t>
      </w:r>
    </w:p>
    <w:p w:rsidR="00B97D33" w:rsidRDefault="00B97D33" w:rsidP="00B97D33">
      <w:pPr>
        <w:rPr>
          <w:rFonts w:ascii="Arial" w:hAnsi="Arial" w:cs="Arial"/>
          <w:szCs w:val="24"/>
          <w:u w:val="single"/>
        </w:rPr>
      </w:pPr>
    </w:p>
    <w:p w:rsidR="00B97D33" w:rsidRPr="00FC0611" w:rsidRDefault="00B97D33" w:rsidP="00B97D33">
      <w:pPr>
        <w:rPr>
          <w:rFonts w:ascii="Arial" w:hAnsi="Arial" w:cs="Arial"/>
          <w:szCs w:val="24"/>
          <w:u w:val="single"/>
        </w:rPr>
      </w:pPr>
      <w:r w:rsidRPr="00FC0611">
        <w:rPr>
          <w:rFonts w:ascii="Arial" w:hAnsi="Arial" w:cs="Arial"/>
          <w:szCs w:val="24"/>
          <w:u w:val="single"/>
        </w:rPr>
        <w:t>Communication:</w:t>
      </w:r>
    </w:p>
    <w:p w:rsidR="00B97D33" w:rsidRPr="00857D28" w:rsidRDefault="00B97D33" w:rsidP="00B97D33">
      <w:pPr>
        <w:rPr>
          <w:rFonts w:ascii="Arial" w:hAnsi="Arial" w:cs="Arial"/>
          <w:szCs w:val="24"/>
          <w:lang w:val="en-CA" w:eastAsia="en-CA"/>
        </w:rPr>
      </w:pPr>
      <w:r w:rsidRPr="00FC0611">
        <w:rPr>
          <w:rFonts w:ascii="Arial" w:hAnsi="Arial" w:cs="Arial"/>
          <w:szCs w:val="24"/>
          <w:lang w:val="en-CA" w:eastAsia="en-CA"/>
        </w:rPr>
        <w:t xml:space="preserve">The College considers </w:t>
      </w:r>
      <w:proofErr w:type="spellStart"/>
      <w:r w:rsidRPr="00FC0611">
        <w:rPr>
          <w:rFonts w:ascii="Arial" w:hAnsi="Arial" w:cs="Arial"/>
          <w:b/>
          <w:bCs/>
          <w:i/>
          <w:iCs/>
          <w:szCs w:val="24"/>
          <w:lang w:val="en-CA" w:eastAsia="en-CA"/>
        </w:rPr>
        <w:t>LMS</w:t>
      </w:r>
      <w:proofErr w:type="spellEnd"/>
      <w:r w:rsidRPr="00FC0611">
        <w:rPr>
          <w:rFonts w:ascii="Arial" w:hAnsi="Arial" w:cs="Arial"/>
          <w:b/>
          <w:bCs/>
          <w:i/>
          <w:iCs/>
          <w:szCs w:val="24"/>
          <w:lang w:val="en-CA" w:eastAsia="en-CA"/>
        </w:rPr>
        <w:t> </w:t>
      </w:r>
      <w:r w:rsidRPr="00FC0611">
        <w:rPr>
          <w:rFonts w:ascii="Arial" w:hAnsi="Arial" w:cs="Arial"/>
          <w:szCs w:val="24"/>
          <w:lang w:val="en-CA" w:eastAsia="en-CA"/>
        </w:rPr>
        <w:t xml:space="preserve">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the </w:t>
      </w:r>
      <w:r w:rsidRPr="00FC0611">
        <w:rPr>
          <w:rFonts w:ascii="Arial" w:hAnsi="Arial" w:cs="Arial"/>
          <w:b/>
          <w:bCs/>
          <w:i/>
          <w:iCs/>
          <w:szCs w:val="24"/>
          <w:lang w:val="en-CA" w:eastAsia="en-CA"/>
        </w:rPr>
        <w:t>Learning Management System</w:t>
      </w:r>
      <w:r w:rsidRPr="00FC0611">
        <w:rPr>
          <w:rFonts w:ascii="Arial" w:hAnsi="Arial" w:cs="Arial"/>
          <w:szCs w:val="24"/>
          <w:lang w:val="en-CA" w:eastAsia="en-CA"/>
        </w:rPr>
        <w:t xml:space="preserve"> communication tool</w:t>
      </w:r>
      <w:r w:rsidRPr="00FC0611">
        <w:rPr>
          <w:rFonts w:ascii="Arial" w:hAnsi="Arial" w:cs="Arial"/>
          <w:color w:val="0000FF"/>
          <w:szCs w:val="24"/>
          <w:lang w:val="en-CA" w:eastAsia="en-CA"/>
        </w:rPr>
        <w:t>.</w:t>
      </w:r>
    </w:p>
    <w:p w:rsidR="00B97D33" w:rsidRPr="00857D28" w:rsidRDefault="00B97D33" w:rsidP="00B97D33">
      <w:pPr>
        <w:rPr>
          <w:rFonts w:ascii="Arial" w:hAnsi="Arial" w:cs="Arial"/>
        </w:rPr>
      </w:pPr>
    </w:p>
    <w:p w:rsidR="00B97D33" w:rsidRPr="00857D28" w:rsidRDefault="00B97D33" w:rsidP="00B97D33">
      <w:pPr>
        <w:rPr>
          <w:rFonts w:ascii="Arial" w:hAnsi="Arial" w:cs="Arial"/>
          <w:lang w:val="en-CA"/>
        </w:rPr>
      </w:pPr>
      <w:r w:rsidRPr="00857D28">
        <w:rPr>
          <w:rFonts w:ascii="Arial" w:hAnsi="Arial" w:cs="Arial"/>
          <w:u w:val="single"/>
          <w:lang w:val="en-CA"/>
        </w:rPr>
        <w:t>Student Portal:</w:t>
      </w:r>
      <w:r w:rsidRPr="00857D28">
        <w:rPr>
          <w:rFonts w:ascii="Arial" w:hAnsi="Arial" w:cs="Arial"/>
          <w:lang w:val="en-CA"/>
        </w:rPr>
        <w:t xml:space="preserve"> </w:t>
      </w:r>
    </w:p>
    <w:p w:rsidR="00B97D33" w:rsidRPr="00B136C6" w:rsidRDefault="00B97D33" w:rsidP="00B97D33">
      <w:pPr>
        <w:spacing w:line="276" w:lineRule="auto"/>
        <w:rPr>
          <w:rFonts w:ascii="Arial" w:eastAsiaTheme="minorHAnsi" w:hAnsi="Arial" w:cs="Arial"/>
          <w:szCs w:val="24"/>
          <w:lang w:val="en-CA"/>
        </w:rPr>
      </w:pPr>
      <w:r w:rsidRPr="00857D28">
        <w:rPr>
          <w:rFonts w:ascii="Arial" w:hAnsi="Arial" w:cs="Arial"/>
          <w:lang w:val="en-CA"/>
        </w:rPr>
        <w:t xml:space="preserve">The Sault College portal allows you to view all your student information in one place. </w:t>
      </w:r>
      <w:proofErr w:type="spellStart"/>
      <w:r w:rsidRPr="00857D28">
        <w:rPr>
          <w:rFonts w:ascii="Arial" w:hAnsi="Arial" w:cs="Arial"/>
          <w:b/>
          <w:bCs/>
          <w:lang w:val="en-CA"/>
        </w:rPr>
        <w:t>mysaultcollege</w:t>
      </w:r>
      <w:proofErr w:type="spellEnd"/>
      <w:r w:rsidRPr="00857D28">
        <w:rPr>
          <w:rFonts w:ascii="Arial" w:hAnsi="Arial" w:cs="Arial"/>
          <w:b/>
          <w:bCs/>
          <w:lang w:val="en-CA"/>
        </w:rPr>
        <w:t xml:space="preserve"> </w:t>
      </w:r>
      <w:r w:rsidRPr="00857D28">
        <w:rPr>
          <w:rFonts w:ascii="Arial" w:hAnsi="Arial" w:cs="Arial"/>
          <w:lang w:val="en-CA"/>
        </w:rPr>
        <w:t xml:space="preserve">gives you personalized access to online resources seven days a week from your home or school computer.  Single log-in access allows you to see your personal and financial information, timetable, grades, and records of achievement, unofficial transcript, and outstanding obligations.  Announcements, news, the academic calendar of events, class cancellations, </w:t>
      </w:r>
      <w:proofErr w:type="spellStart"/>
      <w:r w:rsidRPr="00857D28">
        <w:rPr>
          <w:rFonts w:ascii="Arial" w:hAnsi="Arial" w:cs="Arial"/>
          <w:lang w:val="en-CA"/>
        </w:rPr>
        <w:t>your</w:t>
      </w:r>
      <w:proofErr w:type="spellEnd"/>
      <w:r w:rsidRPr="00857D28">
        <w:rPr>
          <w:rFonts w:ascii="Arial" w:hAnsi="Arial" w:cs="Arial"/>
          <w:lang w:val="en-CA"/>
        </w:rPr>
        <w:t xml:space="preserve"> learning management system (</w:t>
      </w:r>
      <w:proofErr w:type="spellStart"/>
      <w:smartTag w:uri="urn:schemas-microsoft-com:office:smarttags" w:element="stockticker">
        <w:r w:rsidRPr="00857D28">
          <w:rPr>
            <w:rFonts w:ascii="Arial" w:hAnsi="Arial" w:cs="Arial"/>
            <w:lang w:val="en-CA"/>
          </w:rPr>
          <w:t>LMS</w:t>
        </w:r>
      </w:smartTag>
      <w:proofErr w:type="spellEnd"/>
      <w:r w:rsidRPr="00857D28">
        <w:rPr>
          <w:rFonts w:ascii="Arial" w:hAnsi="Arial" w:cs="Arial"/>
          <w:lang w:val="en-CA"/>
        </w:rPr>
        <w:t xml:space="preserve">), and much more are also accessible through the student portal.  Go to </w:t>
      </w:r>
      <w:hyperlink r:id="rId16" w:history="1">
        <w:r w:rsidRPr="00857D28">
          <w:rPr>
            <w:rStyle w:val="Hyperlink"/>
            <w:rFonts w:ascii="Arial" w:hAnsi="Arial" w:cs="Arial"/>
            <w:lang w:val="en-CA"/>
          </w:rPr>
          <w:t>https://my.saultcollege.ca</w:t>
        </w:r>
      </w:hyperlink>
    </w:p>
    <w:p w:rsidR="00B97D33" w:rsidRPr="00B136C6" w:rsidRDefault="00B97D33" w:rsidP="00B97D33">
      <w:pPr>
        <w:rPr>
          <w:rFonts w:ascii="Arial" w:hAnsi="Arial" w:cs="Arial"/>
          <w:sz w:val="22"/>
          <w:szCs w:val="22"/>
        </w:rPr>
      </w:pPr>
    </w:p>
    <w:p w:rsidR="00B97D33" w:rsidRPr="00B136C6" w:rsidRDefault="00B97D33" w:rsidP="00B97D33">
      <w:pPr>
        <w:spacing w:line="276" w:lineRule="auto"/>
        <w:rPr>
          <w:rFonts w:ascii="Arial" w:hAnsi="Arial" w:cs="Arial"/>
          <w:b/>
          <w:sz w:val="22"/>
          <w:szCs w:val="22"/>
        </w:rPr>
      </w:pPr>
      <w:r w:rsidRPr="00B136C6">
        <w:rPr>
          <w:rFonts w:ascii="Arial" w:eastAsiaTheme="minorHAnsi" w:hAnsi="Arial" w:cs="Arial"/>
          <w:b/>
          <w:sz w:val="22"/>
          <w:szCs w:val="22"/>
          <w:lang w:val="en-CA"/>
        </w:rPr>
        <w:t>VII.</w:t>
      </w:r>
      <w:r w:rsidRPr="00B136C6">
        <w:rPr>
          <w:rFonts w:ascii="Arial" w:eastAsiaTheme="minorHAnsi" w:hAnsi="Arial" w:cs="Arial"/>
          <w:b/>
          <w:sz w:val="22"/>
          <w:szCs w:val="22"/>
          <w:lang w:val="en-CA"/>
        </w:rPr>
        <w:tab/>
      </w:r>
      <w:r w:rsidRPr="00B136C6">
        <w:rPr>
          <w:rFonts w:ascii="Arial" w:hAnsi="Arial" w:cs="Arial"/>
          <w:b/>
          <w:sz w:val="22"/>
          <w:szCs w:val="22"/>
        </w:rPr>
        <w:t>COURSE OUTLINE ADDENDUM:</w:t>
      </w:r>
    </w:p>
    <w:p w:rsidR="00B97D33" w:rsidRPr="00B136C6" w:rsidRDefault="00B97D33" w:rsidP="00B97D33">
      <w:pPr>
        <w:spacing w:line="276" w:lineRule="auto"/>
        <w:rPr>
          <w:rFonts w:ascii="Arial" w:eastAsiaTheme="minorHAnsi" w:hAnsi="Arial" w:cs="Arial"/>
          <w:b/>
          <w:szCs w:val="24"/>
          <w:lang w:val="en-CA"/>
        </w:rPr>
      </w:pPr>
      <w:r w:rsidRPr="00B136C6">
        <w:rPr>
          <w:rFonts w:ascii="Arial" w:eastAsiaTheme="minorHAnsi" w:hAnsi="Arial" w:cstheme="minorBidi"/>
          <w:szCs w:val="24"/>
          <w:lang w:val="en-CA"/>
        </w:rPr>
        <w:t xml:space="preserve">The provisions contained in the addendum located in </w:t>
      </w:r>
      <w:proofErr w:type="spellStart"/>
      <w:r w:rsidRPr="00B136C6">
        <w:rPr>
          <w:rFonts w:ascii="Arial" w:eastAsiaTheme="minorHAnsi" w:hAnsi="Arial" w:cstheme="minorBidi"/>
          <w:szCs w:val="24"/>
          <w:lang w:val="en-CA"/>
        </w:rPr>
        <w:t>LMS</w:t>
      </w:r>
      <w:proofErr w:type="spellEnd"/>
      <w:r w:rsidRPr="00B136C6">
        <w:rPr>
          <w:rFonts w:ascii="Arial" w:eastAsiaTheme="minorHAnsi" w:hAnsi="Arial" w:cstheme="minorBidi"/>
          <w:szCs w:val="24"/>
          <w:lang w:val="en-CA"/>
        </w:rPr>
        <w:t xml:space="preserve"> and on the portal form part of this course outline. </w:t>
      </w:r>
      <w:r w:rsidRPr="00B136C6">
        <w:rPr>
          <w:rFonts w:ascii="Arial" w:eastAsiaTheme="minorHAnsi" w:hAnsi="Arial" w:cs="Arial"/>
          <w:szCs w:val="24"/>
          <w:lang w:val="en-CA"/>
        </w:rPr>
        <w:t>Students are expected to adhere to these expectations; therefore they must review the addendum and be familiar with these expectations</w:t>
      </w:r>
      <w:r w:rsidR="00E6530D">
        <w:rPr>
          <w:rFonts w:ascii="Arial" w:eastAsiaTheme="minorHAnsi" w:hAnsi="Arial" w:cs="Arial"/>
          <w:szCs w:val="24"/>
          <w:lang w:val="en-CA"/>
        </w:rPr>
        <w:t>.</w:t>
      </w:r>
    </w:p>
    <w:p w:rsidR="002F311A" w:rsidRPr="002F311A" w:rsidRDefault="002F311A" w:rsidP="002F311A">
      <w:pPr>
        <w:spacing w:line="276" w:lineRule="auto"/>
        <w:rPr>
          <w:rFonts w:ascii="Arial" w:eastAsiaTheme="minorHAnsi" w:hAnsi="Arial" w:cs="Arial"/>
          <w:szCs w:val="24"/>
          <w:lang w:val="en-CA"/>
        </w:rPr>
      </w:pPr>
    </w:p>
    <w:p w:rsidR="00043C56" w:rsidRPr="00046AF8" w:rsidRDefault="00043C56" w:rsidP="002F311A">
      <w:pPr>
        <w:rPr>
          <w:rFonts w:ascii="Arial" w:eastAsiaTheme="minorHAnsi" w:hAnsi="Arial" w:cs="Arial"/>
          <w:szCs w:val="24"/>
          <w:lang w:val="en-CA"/>
        </w:rPr>
      </w:pPr>
    </w:p>
    <w:sectPr w:rsidR="00043C56" w:rsidRPr="00046AF8" w:rsidSect="006B2B5D">
      <w:headerReference w:type="even" r:id="rId17"/>
      <w:headerReference w:type="default" r:id="rId18"/>
      <w:pgSz w:w="12240" w:h="15840"/>
      <w:pgMar w:top="1296" w:right="1296" w:bottom="1296" w:left="144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4A5C" w:rsidRDefault="00234A5C">
      <w:r>
        <w:separator/>
      </w:r>
    </w:p>
  </w:endnote>
  <w:endnote w:type="continuationSeparator" w:id="0">
    <w:p w:rsidR="00234A5C" w:rsidRDefault="00234A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4A5C" w:rsidRDefault="00234A5C">
      <w:r>
        <w:separator/>
      </w:r>
    </w:p>
  </w:footnote>
  <w:footnote w:type="continuationSeparator" w:id="0">
    <w:p w:rsidR="00234A5C" w:rsidRDefault="00234A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4A5C" w:rsidRDefault="00234A5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234A5C" w:rsidRDefault="00234A5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4A5C" w:rsidRDefault="00234A5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E72BB">
      <w:rPr>
        <w:rStyle w:val="PageNumber"/>
        <w:noProof/>
      </w:rPr>
      <w:t>2</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234A5C">
      <w:tc>
        <w:tcPr>
          <w:tcW w:w="3794" w:type="dxa"/>
        </w:tcPr>
        <w:p w:rsidR="00234A5C" w:rsidRDefault="00234A5C">
          <w:pPr>
            <w:rPr>
              <w:rFonts w:ascii="Arial" w:hAnsi="Arial"/>
              <w:snapToGrid w:val="0"/>
            </w:rPr>
          </w:pPr>
        </w:p>
      </w:tc>
      <w:tc>
        <w:tcPr>
          <w:tcW w:w="1134" w:type="dxa"/>
        </w:tcPr>
        <w:p w:rsidR="00234A5C" w:rsidRDefault="00234A5C">
          <w:pPr>
            <w:pStyle w:val="Header"/>
            <w:jc w:val="center"/>
            <w:rPr>
              <w:rFonts w:ascii="Arial" w:hAnsi="Arial"/>
              <w:snapToGrid w:val="0"/>
            </w:rPr>
          </w:pPr>
        </w:p>
      </w:tc>
      <w:tc>
        <w:tcPr>
          <w:tcW w:w="3928" w:type="dxa"/>
        </w:tcPr>
        <w:p w:rsidR="00234A5C" w:rsidRDefault="00234A5C">
          <w:pPr>
            <w:pStyle w:val="Header"/>
            <w:jc w:val="right"/>
            <w:rPr>
              <w:rFonts w:ascii="Arial" w:hAnsi="Arial"/>
              <w:snapToGrid w:val="0"/>
            </w:rPr>
          </w:pPr>
        </w:p>
      </w:tc>
    </w:tr>
    <w:tr w:rsidR="00234A5C" w:rsidRPr="008A1940">
      <w:tc>
        <w:tcPr>
          <w:tcW w:w="3794" w:type="dxa"/>
        </w:tcPr>
        <w:p w:rsidR="00234A5C" w:rsidRPr="001A2299" w:rsidRDefault="00234A5C" w:rsidP="00BC00D3">
          <w:pPr>
            <w:rPr>
              <w:rFonts w:ascii="Arial" w:hAnsi="Arial" w:cs="Arial"/>
              <w:i/>
              <w:snapToGrid w:val="0"/>
              <w:sz w:val="22"/>
              <w:szCs w:val="22"/>
            </w:rPr>
          </w:pPr>
          <w:r>
            <w:rPr>
              <w:rFonts w:ascii="Arial" w:hAnsi="Arial" w:cs="Arial"/>
              <w:bCs/>
              <w:i/>
              <w:sz w:val="22"/>
              <w:szCs w:val="22"/>
            </w:rPr>
            <w:t>Teaching Methods IV</w:t>
          </w:r>
        </w:p>
      </w:tc>
      <w:tc>
        <w:tcPr>
          <w:tcW w:w="1134" w:type="dxa"/>
        </w:tcPr>
        <w:p w:rsidR="00234A5C" w:rsidRPr="001A2299" w:rsidRDefault="00234A5C" w:rsidP="00BC00D3">
          <w:pPr>
            <w:pStyle w:val="Header"/>
            <w:jc w:val="center"/>
            <w:rPr>
              <w:rFonts w:ascii="Arial" w:hAnsi="Arial" w:cs="Arial"/>
              <w:i/>
              <w:snapToGrid w:val="0"/>
              <w:sz w:val="22"/>
              <w:szCs w:val="22"/>
            </w:rPr>
          </w:pPr>
        </w:p>
      </w:tc>
      <w:tc>
        <w:tcPr>
          <w:tcW w:w="3928" w:type="dxa"/>
        </w:tcPr>
        <w:p w:rsidR="00234A5C" w:rsidRPr="001A2299" w:rsidRDefault="00234A5C" w:rsidP="00BC00D3">
          <w:pPr>
            <w:pStyle w:val="Header"/>
            <w:jc w:val="right"/>
            <w:rPr>
              <w:rFonts w:ascii="Arial" w:hAnsi="Arial" w:cs="Arial"/>
              <w:i/>
              <w:snapToGrid w:val="0"/>
              <w:sz w:val="22"/>
              <w:szCs w:val="22"/>
            </w:rPr>
          </w:pPr>
          <w:r w:rsidRPr="001A2299">
            <w:rPr>
              <w:rFonts w:ascii="Arial" w:hAnsi="Arial" w:cs="Arial"/>
              <w:i/>
              <w:snapToGrid w:val="0"/>
              <w:sz w:val="22"/>
              <w:szCs w:val="22"/>
            </w:rPr>
            <w:t>ED</w:t>
          </w:r>
          <w:r>
            <w:rPr>
              <w:rFonts w:ascii="Arial" w:hAnsi="Arial" w:cs="Arial"/>
              <w:i/>
              <w:snapToGrid w:val="0"/>
              <w:sz w:val="22"/>
              <w:szCs w:val="22"/>
            </w:rPr>
            <w:t>247</w:t>
          </w:r>
        </w:p>
      </w:tc>
    </w:tr>
  </w:tbl>
  <w:p w:rsidR="00234A5C" w:rsidRPr="008A1940" w:rsidRDefault="00234A5C">
    <w:pPr>
      <w:pStyle w:val="Header"/>
      <w:rPr>
        <w:rFonts w:ascii="Arial" w:hAnsi="Arial" w:cs="Arial"/>
        <w:snapToGrid w:val="0"/>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57EF6"/>
    <w:multiLevelType w:val="hybridMultilevel"/>
    <w:tmpl w:val="D5E6588C"/>
    <w:lvl w:ilvl="0" w:tplc="48D8FA56">
      <w:start w:val="1"/>
      <w:numFmt w:val="bullet"/>
      <w:lvlText w:val=""/>
      <w:lvlJc w:val="left"/>
      <w:pPr>
        <w:ind w:left="360" w:hanging="360"/>
      </w:pPr>
      <w:rPr>
        <w:rFonts w:ascii="Symbol" w:hAnsi="Symbol" w:hint="default"/>
        <w:b/>
        <w:i/>
        <w:sz w:val="20"/>
        <w:u w:val="none"/>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
    <w:nsid w:val="07B968A8"/>
    <w:multiLevelType w:val="hybridMultilevel"/>
    <w:tmpl w:val="A37E81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E85995"/>
    <w:multiLevelType w:val="hybridMultilevel"/>
    <w:tmpl w:val="CF1AB168"/>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3">
    <w:nsid w:val="0E187213"/>
    <w:multiLevelType w:val="hybridMultilevel"/>
    <w:tmpl w:val="5F026AD6"/>
    <w:lvl w:ilvl="0" w:tplc="10090001">
      <w:start w:val="1"/>
      <w:numFmt w:val="bullet"/>
      <w:lvlText w:val=""/>
      <w:lvlJc w:val="left"/>
      <w:pPr>
        <w:ind w:left="243" w:hanging="360"/>
      </w:pPr>
      <w:rPr>
        <w:rFonts w:ascii="Symbol" w:hAnsi="Symbol" w:hint="default"/>
      </w:rPr>
    </w:lvl>
    <w:lvl w:ilvl="1" w:tplc="10090003" w:tentative="1">
      <w:start w:val="1"/>
      <w:numFmt w:val="bullet"/>
      <w:lvlText w:val="o"/>
      <w:lvlJc w:val="left"/>
      <w:pPr>
        <w:ind w:left="2637" w:hanging="360"/>
      </w:pPr>
      <w:rPr>
        <w:rFonts w:ascii="Courier New" w:hAnsi="Courier New" w:cs="Courier New" w:hint="default"/>
      </w:rPr>
    </w:lvl>
    <w:lvl w:ilvl="2" w:tplc="10090005" w:tentative="1">
      <w:start w:val="1"/>
      <w:numFmt w:val="bullet"/>
      <w:lvlText w:val=""/>
      <w:lvlJc w:val="left"/>
      <w:pPr>
        <w:ind w:left="3357" w:hanging="360"/>
      </w:pPr>
      <w:rPr>
        <w:rFonts w:ascii="Wingdings" w:hAnsi="Wingdings" w:hint="default"/>
      </w:rPr>
    </w:lvl>
    <w:lvl w:ilvl="3" w:tplc="10090001" w:tentative="1">
      <w:start w:val="1"/>
      <w:numFmt w:val="bullet"/>
      <w:lvlText w:val=""/>
      <w:lvlJc w:val="left"/>
      <w:pPr>
        <w:ind w:left="4077" w:hanging="360"/>
      </w:pPr>
      <w:rPr>
        <w:rFonts w:ascii="Symbol" w:hAnsi="Symbol" w:hint="default"/>
      </w:rPr>
    </w:lvl>
    <w:lvl w:ilvl="4" w:tplc="10090003" w:tentative="1">
      <w:start w:val="1"/>
      <w:numFmt w:val="bullet"/>
      <w:lvlText w:val="o"/>
      <w:lvlJc w:val="left"/>
      <w:pPr>
        <w:ind w:left="4797" w:hanging="360"/>
      </w:pPr>
      <w:rPr>
        <w:rFonts w:ascii="Courier New" w:hAnsi="Courier New" w:cs="Courier New" w:hint="default"/>
      </w:rPr>
    </w:lvl>
    <w:lvl w:ilvl="5" w:tplc="10090005" w:tentative="1">
      <w:start w:val="1"/>
      <w:numFmt w:val="bullet"/>
      <w:lvlText w:val=""/>
      <w:lvlJc w:val="left"/>
      <w:pPr>
        <w:ind w:left="5517" w:hanging="360"/>
      </w:pPr>
      <w:rPr>
        <w:rFonts w:ascii="Wingdings" w:hAnsi="Wingdings" w:hint="default"/>
      </w:rPr>
    </w:lvl>
    <w:lvl w:ilvl="6" w:tplc="10090001" w:tentative="1">
      <w:start w:val="1"/>
      <w:numFmt w:val="bullet"/>
      <w:lvlText w:val=""/>
      <w:lvlJc w:val="left"/>
      <w:pPr>
        <w:ind w:left="6237" w:hanging="360"/>
      </w:pPr>
      <w:rPr>
        <w:rFonts w:ascii="Symbol" w:hAnsi="Symbol" w:hint="default"/>
      </w:rPr>
    </w:lvl>
    <w:lvl w:ilvl="7" w:tplc="10090003" w:tentative="1">
      <w:start w:val="1"/>
      <w:numFmt w:val="bullet"/>
      <w:lvlText w:val="o"/>
      <w:lvlJc w:val="left"/>
      <w:pPr>
        <w:ind w:left="6957" w:hanging="360"/>
      </w:pPr>
      <w:rPr>
        <w:rFonts w:ascii="Courier New" w:hAnsi="Courier New" w:cs="Courier New" w:hint="default"/>
      </w:rPr>
    </w:lvl>
    <w:lvl w:ilvl="8" w:tplc="10090005" w:tentative="1">
      <w:start w:val="1"/>
      <w:numFmt w:val="bullet"/>
      <w:lvlText w:val=""/>
      <w:lvlJc w:val="left"/>
      <w:pPr>
        <w:ind w:left="7677" w:hanging="360"/>
      </w:pPr>
      <w:rPr>
        <w:rFonts w:ascii="Wingdings" w:hAnsi="Wingdings" w:hint="default"/>
      </w:rPr>
    </w:lvl>
  </w:abstractNum>
  <w:abstractNum w:abstractNumId="4">
    <w:nsid w:val="0EF04DB2"/>
    <w:multiLevelType w:val="hybridMultilevel"/>
    <w:tmpl w:val="F70C0CD2"/>
    <w:lvl w:ilvl="0" w:tplc="54A23AE6">
      <w:start w:val="1"/>
      <w:numFmt w:val="decimal"/>
      <w:lvlText w:val="%1."/>
      <w:lvlJc w:val="left"/>
      <w:pPr>
        <w:ind w:left="1080" w:hanging="360"/>
      </w:pPr>
      <w:rPr>
        <w:rFonts w:hint="default"/>
        <w:b/>
      </w:rPr>
    </w:lvl>
    <w:lvl w:ilvl="1" w:tplc="10090019">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5">
    <w:nsid w:val="0FCA6643"/>
    <w:multiLevelType w:val="hybridMultilevel"/>
    <w:tmpl w:val="CCE29184"/>
    <w:lvl w:ilvl="0" w:tplc="10090001">
      <w:start w:val="1"/>
      <w:numFmt w:val="bullet"/>
      <w:lvlText w:val=""/>
      <w:lvlJc w:val="left"/>
      <w:pPr>
        <w:ind w:left="360" w:hanging="360"/>
      </w:pPr>
      <w:rPr>
        <w:rFonts w:ascii="Symbol" w:hAnsi="Symbol" w:hint="default"/>
        <w:b/>
        <w:i/>
        <w:u w:val="none"/>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6">
    <w:nsid w:val="112F5A35"/>
    <w:multiLevelType w:val="hybridMultilevel"/>
    <w:tmpl w:val="0BF86562"/>
    <w:lvl w:ilvl="0" w:tplc="0409000F">
      <w:start w:val="1"/>
      <w:numFmt w:val="decimal"/>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1EB11BF"/>
    <w:multiLevelType w:val="hybridMultilevel"/>
    <w:tmpl w:val="73982C0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nsid w:val="122B2954"/>
    <w:multiLevelType w:val="hybridMultilevel"/>
    <w:tmpl w:val="7D76AA3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nsid w:val="1B427BC6"/>
    <w:multiLevelType w:val="hybridMultilevel"/>
    <w:tmpl w:val="0E4E0EF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0">
    <w:nsid w:val="230B1803"/>
    <w:multiLevelType w:val="hybridMultilevel"/>
    <w:tmpl w:val="B534240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nsid w:val="23970034"/>
    <w:multiLevelType w:val="hybridMultilevel"/>
    <w:tmpl w:val="9588ED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3FA7157"/>
    <w:multiLevelType w:val="hybridMultilevel"/>
    <w:tmpl w:val="85021F3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nsid w:val="23FE7005"/>
    <w:multiLevelType w:val="hybridMultilevel"/>
    <w:tmpl w:val="7444E2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676477A"/>
    <w:multiLevelType w:val="hybridMultilevel"/>
    <w:tmpl w:val="5DA29A0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nsid w:val="29A25C10"/>
    <w:multiLevelType w:val="hybridMultilevel"/>
    <w:tmpl w:val="467C71D2"/>
    <w:lvl w:ilvl="0" w:tplc="1009000F">
      <w:start w:val="6"/>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nsid w:val="2F51693D"/>
    <w:multiLevelType w:val="hybridMultilevel"/>
    <w:tmpl w:val="CB68DF84"/>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7">
    <w:nsid w:val="31C21D37"/>
    <w:multiLevelType w:val="hybridMultilevel"/>
    <w:tmpl w:val="05CEFC9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nsid w:val="3834685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38862B3C"/>
    <w:multiLevelType w:val="hybridMultilevel"/>
    <w:tmpl w:val="B0683586"/>
    <w:lvl w:ilvl="0" w:tplc="10090001">
      <w:start w:val="1"/>
      <w:numFmt w:val="bullet"/>
      <w:lvlText w:val=""/>
      <w:lvlJc w:val="left"/>
      <w:pPr>
        <w:ind w:left="360" w:hanging="360"/>
      </w:pPr>
      <w:rPr>
        <w:rFonts w:ascii="Symbol" w:hAnsi="Symbol" w:hint="default"/>
      </w:rPr>
    </w:lvl>
    <w:lvl w:ilvl="1" w:tplc="48D8FA56">
      <w:start w:val="1"/>
      <w:numFmt w:val="bullet"/>
      <w:lvlText w:val=""/>
      <w:lvlJc w:val="left"/>
      <w:pPr>
        <w:ind w:left="1080" w:hanging="360"/>
      </w:pPr>
      <w:rPr>
        <w:rFonts w:ascii="Symbol" w:hAnsi="Symbol" w:hint="default"/>
        <w:sz w:val="20"/>
      </w:rPr>
    </w:lvl>
    <w:lvl w:ilvl="2" w:tplc="10090005">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0">
    <w:nsid w:val="3A272606"/>
    <w:multiLevelType w:val="hybridMultilevel"/>
    <w:tmpl w:val="0D14267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1">
    <w:nsid w:val="3A8963A6"/>
    <w:multiLevelType w:val="hybridMultilevel"/>
    <w:tmpl w:val="6AA22E6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2">
    <w:nsid w:val="3C6F41BC"/>
    <w:multiLevelType w:val="hybridMultilevel"/>
    <w:tmpl w:val="37C85FB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nsid w:val="43ED29A4"/>
    <w:multiLevelType w:val="hybridMultilevel"/>
    <w:tmpl w:val="83C0C97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nsid w:val="493F2A99"/>
    <w:multiLevelType w:val="hybridMultilevel"/>
    <w:tmpl w:val="1E34386C"/>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5">
    <w:nsid w:val="49760752"/>
    <w:multiLevelType w:val="hybridMultilevel"/>
    <w:tmpl w:val="87C2BA92"/>
    <w:lvl w:ilvl="0" w:tplc="95BE071E">
      <w:start w:val="1"/>
      <w:numFmt w:val="decimal"/>
      <w:lvlText w:val="%1."/>
      <w:lvlJc w:val="left"/>
      <w:pPr>
        <w:ind w:left="720" w:hanging="360"/>
      </w:pPr>
      <w:rPr>
        <w:rFonts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nsid w:val="498E0F84"/>
    <w:multiLevelType w:val="hybridMultilevel"/>
    <w:tmpl w:val="C438553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7">
    <w:nsid w:val="4B6534A3"/>
    <w:multiLevelType w:val="hybridMultilevel"/>
    <w:tmpl w:val="115AF828"/>
    <w:lvl w:ilvl="0" w:tplc="04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8">
    <w:nsid w:val="527C16C4"/>
    <w:multiLevelType w:val="hybridMultilevel"/>
    <w:tmpl w:val="BC440506"/>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lvl>
    <w:lvl w:ilvl="2" w:tplc="10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9">
    <w:nsid w:val="53AD6ABD"/>
    <w:multiLevelType w:val="hybridMultilevel"/>
    <w:tmpl w:val="6AB86BCC"/>
    <w:lvl w:ilvl="0" w:tplc="1009000B">
      <w:start w:val="1"/>
      <w:numFmt w:val="bullet"/>
      <w:lvlText w:val=""/>
      <w:lvlJc w:val="left"/>
      <w:pPr>
        <w:tabs>
          <w:tab w:val="num" w:pos="360"/>
        </w:tabs>
        <w:ind w:left="360" w:hanging="360"/>
      </w:pPr>
      <w:rPr>
        <w:rFonts w:ascii="Wingdings" w:hAnsi="Wingdings" w:hint="default"/>
      </w:rPr>
    </w:lvl>
    <w:lvl w:ilvl="1" w:tplc="10090003">
      <w:start w:val="1"/>
      <w:numFmt w:val="bullet"/>
      <w:lvlText w:val="o"/>
      <w:lvlJc w:val="left"/>
      <w:pPr>
        <w:tabs>
          <w:tab w:val="num" w:pos="1080"/>
        </w:tabs>
        <w:ind w:left="1080" w:hanging="360"/>
      </w:pPr>
      <w:rPr>
        <w:rFonts w:ascii="Courier New" w:hAnsi="Courier New" w:cs="Courier New" w:hint="default"/>
      </w:rPr>
    </w:lvl>
    <w:lvl w:ilvl="2" w:tplc="10090005" w:tentative="1">
      <w:start w:val="1"/>
      <w:numFmt w:val="bullet"/>
      <w:lvlText w:val=""/>
      <w:lvlJc w:val="left"/>
      <w:pPr>
        <w:tabs>
          <w:tab w:val="num" w:pos="1800"/>
        </w:tabs>
        <w:ind w:left="1800" w:hanging="360"/>
      </w:pPr>
      <w:rPr>
        <w:rFonts w:ascii="Wingdings" w:hAnsi="Wingdings" w:hint="default"/>
      </w:rPr>
    </w:lvl>
    <w:lvl w:ilvl="3" w:tplc="10090001" w:tentative="1">
      <w:start w:val="1"/>
      <w:numFmt w:val="bullet"/>
      <w:lvlText w:val=""/>
      <w:lvlJc w:val="left"/>
      <w:pPr>
        <w:tabs>
          <w:tab w:val="num" w:pos="2520"/>
        </w:tabs>
        <w:ind w:left="2520" w:hanging="360"/>
      </w:pPr>
      <w:rPr>
        <w:rFonts w:ascii="Symbol" w:hAnsi="Symbol" w:hint="default"/>
      </w:rPr>
    </w:lvl>
    <w:lvl w:ilvl="4" w:tplc="10090003" w:tentative="1">
      <w:start w:val="1"/>
      <w:numFmt w:val="bullet"/>
      <w:lvlText w:val="o"/>
      <w:lvlJc w:val="left"/>
      <w:pPr>
        <w:tabs>
          <w:tab w:val="num" w:pos="3240"/>
        </w:tabs>
        <w:ind w:left="3240" w:hanging="360"/>
      </w:pPr>
      <w:rPr>
        <w:rFonts w:ascii="Courier New" w:hAnsi="Courier New" w:cs="Courier New" w:hint="default"/>
      </w:rPr>
    </w:lvl>
    <w:lvl w:ilvl="5" w:tplc="10090005" w:tentative="1">
      <w:start w:val="1"/>
      <w:numFmt w:val="bullet"/>
      <w:lvlText w:val=""/>
      <w:lvlJc w:val="left"/>
      <w:pPr>
        <w:tabs>
          <w:tab w:val="num" w:pos="3960"/>
        </w:tabs>
        <w:ind w:left="3960" w:hanging="360"/>
      </w:pPr>
      <w:rPr>
        <w:rFonts w:ascii="Wingdings" w:hAnsi="Wingdings" w:hint="default"/>
      </w:rPr>
    </w:lvl>
    <w:lvl w:ilvl="6" w:tplc="10090001" w:tentative="1">
      <w:start w:val="1"/>
      <w:numFmt w:val="bullet"/>
      <w:lvlText w:val=""/>
      <w:lvlJc w:val="left"/>
      <w:pPr>
        <w:tabs>
          <w:tab w:val="num" w:pos="4680"/>
        </w:tabs>
        <w:ind w:left="4680" w:hanging="360"/>
      </w:pPr>
      <w:rPr>
        <w:rFonts w:ascii="Symbol" w:hAnsi="Symbol" w:hint="default"/>
      </w:rPr>
    </w:lvl>
    <w:lvl w:ilvl="7" w:tplc="10090003" w:tentative="1">
      <w:start w:val="1"/>
      <w:numFmt w:val="bullet"/>
      <w:lvlText w:val="o"/>
      <w:lvlJc w:val="left"/>
      <w:pPr>
        <w:tabs>
          <w:tab w:val="num" w:pos="5400"/>
        </w:tabs>
        <w:ind w:left="5400" w:hanging="360"/>
      </w:pPr>
      <w:rPr>
        <w:rFonts w:ascii="Courier New" w:hAnsi="Courier New" w:cs="Courier New" w:hint="default"/>
      </w:rPr>
    </w:lvl>
    <w:lvl w:ilvl="8" w:tplc="10090005" w:tentative="1">
      <w:start w:val="1"/>
      <w:numFmt w:val="bullet"/>
      <w:lvlText w:val=""/>
      <w:lvlJc w:val="left"/>
      <w:pPr>
        <w:tabs>
          <w:tab w:val="num" w:pos="6120"/>
        </w:tabs>
        <w:ind w:left="6120" w:hanging="360"/>
      </w:pPr>
      <w:rPr>
        <w:rFonts w:ascii="Wingdings" w:hAnsi="Wingdings" w:hint="default"/>
      </w:rPr>
    </w:lvl>
  </w:abstractNum>
  <w:abstractNum w:abstractNumId="30">
    <w:nsid w:val="540B70A2"/>
    <w:multiLevelType w:val="hybridMultilevel"/>
    <w:tmpl w:val="8638BD16"/>
    <w:lvl w:ilvl="0" w:tplc="C5D076E8">
      <w:start w:val="7"/>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1">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2">
    <w:nsid w:val="60CC3CE0"/>
    <w:multiLevelType w:val="hybridMultilevel"/>
    <w:tmpl w:val="4C9A03FC"/>
    <w:lvl w:ilvl="0" w:tplc="1009000F">
      <w:start w:val="1"/>
      <w:numFmt w:val="decimal"/>
      <w:lvlText w:val="%1."/>
      <w:lvlJc w:val="left"/>
      <w:pPr>
        <w:tabs>
          <w:tab w:val="num" w:pos="360"/>
        </w:tabs>
        <w:ind w:left="360" w:hanging="360"/>
      </w:pPr>
      <w:rPr>
        <w:rFonts w:hint="default"/>
        <w:b w:val="0"/>
        <w:i w:val="0"/>
      </w:rPr>
    </w:lvl>
    <w:lvl w:ilvl="1" w:tplc="10090019">
      <w:start w:val="1"/>
      <w:numFmt w:val="lowerLetter"/>
      <w:lvlText w:val="%2."/>
      <w:lvlJc w:val="left"/>
      <w:pPr>
        <w:tabs>
          <w:tab w:val="num" w:pos="1080"/>
        </w:tabs>
        <w:ind w:left="1080" w:hanging="360"/>
      </w:pPr>
    </w:lvl>
    <w:lvl w:ilvl="2" w:tplc="1009001B" w:tentative="1">
      <w:start w:val="1"/>
      <w:numFmt w:val="lowerRoman"/>
      <w:lvlText w:val="%3."/>
      <w:lvlJc w:val="right"/>
      <w:pPr>
        <w:tabs>
          <w:tab w:val="num" w:pos="1800"/>
        </w:tabs>
        <w:ind w:left="1800" w:hanging="180"/>
      </w:pPr>
    </w:lvl>
    <w:lvl w:ilvl="3" w:tplc="1009000F" w:tentative="1">
      <w:start w:val="1"/>
      <w:numFmt w:val="decimal"/>
      <w:lvlText w:val="%4."/>
      <w:lvlJc w:val="left"/>
      <w:pPr>
        <w:tabs>
          <w:tab w:val="num" w:pos="2520"/>
        </w:tabs>
        <w:ind w:left="2520" w:hanging="360"/>
      </w:pPr>
    </w:lvl>
    <w:lvl w:ilvl="4" w:tplc="10090019" w:tentative="1">
      <w:start w:val="1"/>
      <w:numFmt w:val="lowerLetter"/>
      <w:lvlText w:val="%5."/>
      <w:lvlJc w:val="left"/>
      <w:pPr>
        <w:tabs>
          <w:tab w:val="num" w:pos="3240"/>
        </w:tabs>
        <w:ind w:left="3240" w:hanging="360"/>
      </w:pPr>
    </w:lvl>
    <w:lvl w:ilvl="5" w:tplc="1009001B" w:tentative="1">
      <w:start w:val="1"/>
      <w:numFmt w:val="lowerRoman"/>
      <w:lvlText w:val="%6."/>
      <w:lvlJc w:val="right"/>
      <w:pPr>
        <w:tabs>
          <w:tab w:val="num" w:pos="3960"/>
        </w:tabs>
        <w:ind w:left="3960" w:hanging="180"/>
      </w:pPr>
    </w:lvl>
    <w:lvl w:ilvl="6" w:tplc="1009000F" w:tentative="1">
      <w:start w:val="1"/>
      <w:numFmt w:val="decimal"/>
      <w:lvlText w:val="%7."/>
      <w:lvlJc w:val="left"/>
      <w:pPr>
        <w:tabs>
          <w:tab w:val="num" w:pos="4680"/>
        </w:tabs>
        <w:ind w:left="4680" w:hanging="360"/>
      </w:pPr>
    </w:lvl>
    <w:lvl w:ilvl="7" w:tplc="10090019" w:tentative="1">
      <w:start w:val="1"/>
      <w:numFmt w:val="lowerLetter"/>
      <w:lvlText w:val="%8."/>
      <w:lvlJc w:val="left"/>
      <w:pPr>
        <w:tabs>
          <w:tab w:val="num" w:pos="5400"/>
        </w:tabs>
        <w:ind w:left="5400" w:hanging="360"/>
      </w:pPr>
    </w:lvl>
    <w:lvl w:ilvl="8" w:tplc="1009001B" w:tentative="1">
      <w:start w:val="1"/>
      <w:numFmt w:val="lowerRoman"/>
      <w:lvlText w:val="%9."/>
      <w:lvlJc w:val="right"/>
      <w:pPr>
        <w:tabs>
          <w:tab w:val="num" w:pos="6120"/>
        </w:tabs>
        <w:ind w:left="6120" w:hanging="180"/>
      </w:pPr>
    </w:lvl>
  </w:abstractNum>
  <w:abstractNum w:abstractNumId="33">
    <w:nsid w:val="649B5B6D"/>
    <w:multiLevelType w:val="hybridMultilevel"/>
    <w:tmpl w:val="6136EC6C"/>
    <w:lvl w:ilvl="0" w:tplc="10090001">
      <w:start w:val="1"/>
      <w:numFmt w:val="bullet"/>
      <w:lvlText w:val=""/>
      <w:lvlJc w:val="left"/>
      <w:pPr>
        <w:ind w:left="360" w:hanging="360"/>
      </w:pPr>
      <w:rPr>
        <w:rFonts w:ascii="Symbol" w:hAnsi="Symbol" w:hint="default"/>
      </w:rPr>
    </w:lvl>
    <w:lvl w:ilvl="1" w:tplc="8E76D9C0">
      <w:numFmt w:val="bullet"/>
      <w:lvlText w:val="•"/>
      <w:lvlJc w:val="left"/>
      <w:pPr>
        <w:ind w:left="1080" w:hanging="360"/>
      </w:pPr>
      <w:rPr>
        <w:rFonts w:ascii="Arial" w:eastAsia="Times New Roman" w:hAnsi="Arial" w:cs="Arial"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4">
    <w:nsid w:val="66650C32"/>
    <w:multiLevelType w:val="hybridMultilevel"/>
    <w:tmpl w:val="88745362"/>
    <w:lvl w:ilvl="0" w:tplc="8094501A">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5">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6">
    <w:nsid w:val="6897279B"/>
    <w:multiLevelType w:val="hybridMultilevel"/>
    <w:tmpl w:val="43C0818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7">
    <w:nsid w:val="69B802E1"/>
    <w:multiLevelType w:val="hybridMultilevel"/>
    <w:tmpl w:val="29ECA84C"/>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8">
    <w:nsid w:val="6E1D2DDB"/>
    <w:multiLevelType w:val="hybridMultilevel"/>
    <w:tmpl w:val="D0664DA0"/>
    <w:lvl w:ilvl="0" w:tplc="6AD60468">
      <w:start w:val="1"/>
      <w:numFmt w:val="bullet"/>
      <w:lvlText w:val=""/>
      <w:lvlJc w:val="left"/>
      <w:pPr>
        <w:tabs>
          <w:tab w:val="num" w:pos="360"/>
        </w:tabs>
        <w:ind w:left="360" w:hanging="360"/>
      </w:pPr>
      <w:rPr>
        <w:rFonts w:ascii="Symbol" w:hAnsi="Symbol" w:hint="default"/>
        <w:color w:val="auto"/>
      </w:rPr>
    </w:lvl>
    <w:lvl w:ilvl="1" w:tplc="10090003">
      <w:start w:val="1"/>
      <w:numFmt w:val="bullet"/>
      <w:lvlText w:val="o"/>
      <w:lvlJc w:val="left"/>
      <w:pPr>
        <w:tabs>
          <w:tab w:val="num" w:pos="360"/>
        </w:tabs>
        <w:ind w:left="360" w:hanging="360"/>
      </w:pPr>
      <w:rPr>
        <w:rFonts w:ascii="Courier New" w:hAnsi="Courier New" w:cs="Courier New" w:hint="default"/>
      </w:rPr>
    </w:lvl>
    <w:lvl w:ilvl="2" w:tplc="10090005">
      <w:start w:val="1"/>
      <w:numFmt w:val="bullet"/>
      <w:lvlText w:val=""/>
      <w:lvlJc w:val="left"/>
      <w:pPr>
        <w:tabs>
          <w:tab w:val="num" w:pos="1080"/>
        </w:tabs>
        <w:ind w:left="1080" w:hanging="360"/>
      </w:pPr>
      <w:rPr>
        <w:rFonts w:ascii="Wingdings" w:hAnsi="Wingdings" w:hint="default"/>
      </w:r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39">
    <w:nsid w:val="711333D6"/>
    <w:multiLevelType w:val="hybridMultilevel"/>
    <w:tmpl w:val="D04EDB7A"/>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40">
    <w:nsid w:val="73832BD7"/>
    <w:multiLevelType w:val="hybridMultilevel"/>
    <w:tmpl w:val="73982C02"/>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1">
    <w:nsid w:val="780A7842"/>
    <w:multiLevelType w:val="hybridMultilevel"/>
    <w:tmpl w:val="BD749C2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2">
    <w:nsid w:val="7ABC4022"/>
    <w:multiLevelType w:val="hybridMultilevel"/>
    <w:tmpl w:val="58BED86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3">
    <w:nsid w:val="7B990146"/>
    <w:multiLevelType w:val="hybridMultilevel"/>
    <w:tmpl w:val="06F06038"/>
    <w:lvl w:ilvl="0" w:tplc="C87CB046">
      <w:start w:val="1"/>
      <w:numFmt w:val="decimal"/>
      <w:lvlText w:val="%1."/>
      <w:lvlJc w:val="left"/>
      <w:pPr>
        <w:ind w:left="1080" w:hanging="360"/>
      </w:pPr>
      <w:rPr>
        <w:rFonts w:hint="default"/>
        <w:b w:val="0"/>
        <w:i w:val="0"/>
      </w:rPr>
    </w:lvl>
    <w:lvl w:ilvl="1" w:tplc="10090019">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44">
    <w:nsid w:val="7BC750BE"/>
    <w:multiLevelType w:val="hybridMultilevel"/>
    <w:tmpl w:val="81E0029E"/>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num w:numId="1">
    <w:abstractNumId w:val="31"/>
  </w:num>
  <w:num w:numId="2">
    <w:abstractNumId w:val="35"/>
  </w:num>
  <w:num w:numId="3">
    <w:abstractNumId w:val="36"/>
  </w:num>
  <w:num w:numId="4">
    <w:abstractNumId w:val="28"/>
  </w:num>
  <w:num w:numId="5">
    <w:abstractNumId w:val="8"/>
  </w:num>
  <w:num w:numId="6">
    <w:abstractNumId w:val="23"/>
  </w:num>
  <w:num w:numId="7">
    <w:abstractNumId w:val="10"/>
  </w:num>
  <w:num w:numId="8">
    <w:abstractNumId w:val="18"/>
  </w:num>
  <w:num w:numId="9">
    <w:abstractNumId w:val="26"/>
  </w:num>
  <w:num w:numId="10">
    <w:abstractNumId w:val="2"/>
  </w:num>
  <w:num w:numId="11">
    <w:abstractNumId w:val="5"/>
  </w:num>
  <w:num w:numId="12">
    <w:abstractNumId w:val="17"/>
  </w:num>
  <w:num w:numId="13">
    <w:abstractNumId w:val="32"/>
  </w:num>
  <w:num w:numId="14">
    <w:abstractNumId w:val="42"/>
  </w:num>
  <w:num w:numId="15">
    <w:abstractNumId w:val="29"/>
  </w:num>
  <w:num w:numId="16">
    <w:abstractNumId w:val="9"/>
  </w:num>
  <w:num w:numId="17">
    <w:abstractNumId w:val="44"/>
  </w:num>
  <w:num w:numId="18">
    <w:abstractNumId w:val="30"/>
  </w:num>
  <w:num w:numId="19">
    <w:abstractNumId w:val="40"/>
  </w:num>
  <w:num w:numId="20">
    <w:abstractNumId w:val="25"/>
  </w:num>
  <w:num w:numId="21">
    <w:abstractNumId w:val="21"/>
  </w:num>
  <w:num w:numId="22">
    <w:abstractNumId w:val="16"/>
  </w:num>
  <w:num w:numId="23">
    <w:abstractNumId w:val="22"/>
  </w:num>
  <w:num w:numId="24">
    <w:abstractNumId w:val="39"/>
  </w:num>
  <w:num w:numId="25">
    <w:abstractNumId w:val="38"/>
  </w:num>
  <w:num w:numId="26">
    <w:abstractNumId w:val="4"/>
  </w:num>
  <w:num w:numId="27">
    <w:abstractNumId w:val="7"/>
  </w:num>
  <w:num w:numId="28">
    <w:abstractNumId w:val="24"/>
  </w:num>
  <w:num w:numId="29">
    <w:abstractNumId w:val="15"/>
  </w:num>
  <w:num w:numId="30">
    <w:abstractNumId w:val="14"/>
  </w:num>
  <w:num w:numId="31">
    <w:abstractNumId w:val="3"/>
  </w:num>
  <w:num w:numId="32">
    <w:abstractNumId w:val="41"/>
  </w:num>
  <w:num w:numId="33">
    <w:abstractNumId w:val="0"/>
  </w:num>
  <w:num w:numId="34">
    <w:abstractNumId w:val="43"/>
  </w:num>
  <w:num w:numId="35">
    <w:abstractNumId w:val="19"/>
  </w:num>
  <w:num w:numId="36">
    <w:abstractNumId w:val="27"/>
  </w:num>
  <w:num w:numId="37">
    <w:abstractNumId w:val="37"/>
  </w:num>
  <w:num w:numId="38">
    <w:abstractNumId w:val="34"/>
  </w:num>
  <w:num w:numId="39">
    <w:abstractNumId w:val="20"/>
  </w:num>
  <w:num w:numId="40">
    <w:abstractNumId w:val="12"/>
  </w:num>
  <w:num w:numId="41">
    <w:abstractNumId w:val="33"/>
  </w:num>
  <w:num w:numId="42">
    <w:abstractNumId w:val="11"/>
  </w:num>
  <w:num w:numId="43">
    <w:abstractNumId w:val="1"/>
  </w:num>
  <w:num w:numId="44">
    <w:abstractNumId w:val="13"/>
  </w:num>
  <w:num w:numId="45">
    <w:abstractNumId w:val="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868"/>
    <w:rsid w:val="00024279"/>
    <w:rsid w:val="00042179"/>
    <w:rsid w:val="00043C56"/>
    <w:rsid w:val="0004491B"/>
    <w:rsid w:val="00046AF8"/>
    <w:rsid w:val="000765D5"/>
    <w:rsid w:val="00076D1E"/>
    <w:rsid w:val="00084B8E"/>
    <w:rsid w:val="00090492"/>
    <w:rsid w:val="000A3A2C"/>
    <w:rsid w:val="000A5435"/>
    <w:rsid w:val="000A6A8C"/>
    <w:rsid w:val="001146C6"/>
    <w:rsid w:val="00121AEA"/>
    <w:rsid w:val="00130B36"/>
    <w:rsid w:val="0013201F"/>
    <w:rsid w:val="001428EB"/>
    <w:rsid w:val="001701F5"/>
    <w:rsid w:val="00177078"/>
    <w:rsid w:val="001B72EE"/>
    <w:rsid w:val="001D01FF"/>
    <w:rsid w:val="001E37C3"/>
    <w:rsid w:val="0020740E"/>
    <w:rsid w:val="00217EFF"/>
    <w:rsid w:val="00234A5C"/>
    <w:rsid w:val="00243BF8"/>
    <w:rsid w:val="00267910"/>
    <w:rsid w:val="00280446"/>
    <w:rsid w:val="00283F8A"/>
    <w:rsid w:val="00295232"/>
    <w:rsid w:val="002A2A20"/>
    <w:rsid w:val="002A381F"/>
    <w:rsid w:val="002A64C2"/>
    <w:rsid w:val="002A7B44"/>
    <w:rsid w:val="002B16C3"/>
    <w:rsid w:val="002B4115"/>
    <w:rsid w:val="002D0C6A"/>
    <w:rsid w:val="002D0F95"/>
    <w:rsid w:val="002D240A"/>
    <w:rsid w:val="002F311A"/>
    <w:rsid w:val="003048F4"/>
    <w:rsid w:val="00330F22"/>
    <w:rsid w:val="00344831"/>
    <w:rsid w:val="0037621F"/>
    <w:rsid w:val="00397574"/>
    <w:rsid w:val="003A0238"/>
    <w:rsid w:val="003C3091"/>
    <w:rsid w:val="003D0B70"/>
    <w:rsid w:val="003D5562"/>
    <w:rsid w:val="003F3FB4"/>
    <w:rsid w:val="00414BD9"/>
    <w:rsid w:val="00424D38"/>
    <w:rsid w:val="004250D6"/>
    <w:rsid w:val="00441ECC"/>
    <w:rsid w:val="00443CCB"/>
    <w:rsid w:val="00455859"/>
    <w:rsid w:val="00471A15"/>
    <w:rsid w:val="00473CB7"/>
    <w:rsid w:val="00497B5F"/>
    <w:rsid w:val="004A1D41"/>
    <w:rsid w:val="004B3984"/>
    <w:rsid w:val="004B6B68"/>
    <w:rsid w:val="004C0ADD"/>
    <w:rsid w:val="004C237A"/>
    <w:rsid w:val="004D3088"/>
    <w:rsid w:val="004E298B"/>
    <w:rsid w:val="004F2B6A"/>
    <w:rsid w:val="00503810"/>
    <w:rsid w:val="00532940"/>
    <w:rsid w:val="00533537"/>
    <w:rsid w:val="00553D40"/>
    <w:rsid w:val="0056705E"/>
    <w:rsid w:val="00576BD5"/>
    <w:rsid w:val="00585E6E"/>
    <w:rsid w:val="005870C6"/>
    <w:rsid w:val="005A28BC"/>
    <w:rsid w:val="005A707B"/>
    <w:rsid w:val="005B14B2"/>
    <w:rsid w:val="005B7649"/>
    <w:rsid w:val="005B7928"/>
    <w:rsid w:val="005B7DC7"/>
    <w:rsid w:val="005C10A6"/>
    <w:rsid w:val="005C6B29"/>
    <w:rsid w:val="005D0454"/>
    <w:rsid w:val="005D7191"/>
    <w:rsid w:val="00613807"/>
    <w:rsid w:val="00626C24"/>
    <w:rsid w:val="006301DF"/>
    <w:rsid w:val="00663988"/>
    <w:rsid w:val="006A1A7F"/>
    <w:rsid w:val="006A55D4"/>
    <w:rsid w:val="006A5CD7"/>
    <w:rsid w:val="006B2B5D"/>
    <w:rsid w:val="006C6ACC"/>
    <w:rsid w:val="006D4515"/>
    <w:rsid w:val="006E579C"/>
    <w:rsid w:val="006E6908"/>
    <w:rsid w:val="0071468D"/>
    <w:rsid w:val="00721404"/>
    <w:rsid w:val="00721FF2"/>
    <w:rsid w:val="00723208"/>
    <w:rsid w:val="00731183"/>
    <w:rsid w:val="00754E67"/>
    <w:rsid w:val="007748BC"/>
    <w:rsid w:val="00793B75"/>
    <w:rsid w:val="007A0698"/>
    <w:rsid w:val="007A1917"/>
    <w:rsid w:val="007A2848"/>
    <w:rsid w:val="007E6621"/>
    <w:rsid w:val="007F132C"/>
    <w:rsid w:val="007F15FD"/>
    <w:rsid w:val="007F5663"/>
    <w:rsid w:val="007F7041"/>
    <w:rsid w:val="007F73A4"/>
    <w:rsid w:val="00807801"/>
    <w:rsid w:val="00807E7A"/>
    <w:rsid w:val="0083292F"/>
    <w:rsid w:val="00834161"/>
    <w:rsid w:val="0084722F"/>
    <w:rsid w:val="00867048"/>
    <w:rsid w:val="00876738"/>
    <w:rsid w:val="00892541"/>
    <w:rsid w:val="00894E6F"/>
    <w:rsid w:val="008A1940"/>
    <w:rsid w:val="008D55FC"/>
    <w:rsid w:val="008F3E7D"/>
    <w:rsid w:val="00902702"/>
    <w:rsid w:val="00931E4F"/>
    <w:rsid w:val="00934230"/>
    <w:rsid w:val="00944E6B"/>
    <w:rsid w:val="00945DC7"/>
    <w:rsid w:val="00970207"/>
    <w:rsid w:val="00976B7A"/>
    <w:rsid w:val="00994194"/>
    <w:rsid w:val="009961CA"/>
    <w:rsid w:val="009B5B24"/>
    <w:rsid w:val="009E561D"/>
    <w:rsid w:val="00A01D87"/>
    <w:rsid w:val="00A023DB"/>
    <w:rsid w:val="00A211C2"/>
    <w:rsid w:val="00A32D87"/>
    <w:rsid w:val="00A55EF9"/>
    <w:rsid w:val="00A60154"/>
    <w:rsid w:val="00A85995"/>
    <w:rsid w:val="00A9176F"/>
    <w:rsid w:val="00A9203F"/>
    <w:rsid w:val="00A97B10"/>
    <w:rsid w:val="00AC5756"/>
    <w:rsid w:val="00B21BBC"/>
    <w:rsid w:val="00B25F04"/>
    <w:rsid w:val="00B50002"/>
    <w:rsid w:val="00B50404"/>
    <w:rsid w:val="00B55200"/>
    <w:rsid w:val="00B7746A"/>
    <w:rsid w:val="00B778BA"/>
    <w:rsid w:val="00B835FC"/>
    <w:rsid w:val="00B97D33"/>
    <w:rsid w:val="00BA119A"/>
    <w:rsid w:val="00BA318C"/>
    <w:rsid w:val="00BB6C55"/>
    <w:rsid w:val="00BC00D3"/>
    <w:rsid w:val="00BC7832"/>
    <w:rsid w:val="00BE5DAF"/>
    <w:rsid w:val="00C035AA"/>
    <w:rsid w:val="00C0550E"/>
    <w:rsid w:val="00C53F7E"/>
    <w:rsid w:val="00C71A0B"/>
    <w:rsid w:val="00C81F36"/>
    <w:rsid w:val="00C87B5D"/>
    <w:rsid w:val="00C918A0"/>
    <w:rsid w:val="00C97440"/>
    <w:rsid w:val="00C97897"/>
    <w:rsid w:val="00CB4EB0"/>
    <w:rsid w:val="00CC2CE4"/>
    <w:rsid w:val="00CC2F51"/>
    <w:rsid w:val="00CC404D"/>
    <w:rsid w:val="00CD053E"/>
    <w:rsid w:val="00D1300B"/>
    <w:rsid w:val="00D136DB"/>
    <w:rsid w:val="00D13CC4"/>
    <w:rsid w:val="00D14121"/>
    <w:rsid w:val="00D444B5"/>
    <w:rsid w:val="00D54EDF"/>
    <w:rsid w:val="00D66001"/>
    <w:rsid w:val="00D773D8"/>
    <w:rsid w:val="00D972AB"/>
    <w:rsid w:val="00DB4DC3"/>
    <w:rsid w:val="00DC1839"/>
    <w:rsid w:val="00DF29A8"/>
    <w:rsid w:val="00E0674C"/>
    <w:rsid w:val="00E25868"/>
    <w:rsid w:val="00E47C50"/>
    <w:rsid w:val="00E5115F"/>
    <w:rsid w:val="00E6530D"/>
    <w:rsid w:val="00E8152E"/>
    <w:rsid w:val="00E86FF6"/>
    <w:rsid w:val="00EB613A"/>
    <w:rsid w:val="00EC5E3A"/>
    <w:rsid w:val="00ED1EFE"/>
    <w:rsid w:val="00EE6E49"/>
    <w:rsid w:val="00EF4EC9"/>
    <w:rsid w:val="00EF4F50"/>
    <w:rsid w:val="00EF5B81"/>
    <w:rsid w:val="00F0236B"/>
    <w:rsid w:val="00F070EB"/>
    <w:rsid w:val="00F238C2"/>
    <w:rsid w:val="00F36DBB"/>
    <w:rsid w:val="00F430A9"/>
    <w:rsid w:val="00F466C4"/>
    <w:rsid w:val="00F477E5"/>
    <w:rsid w:val="00F60CC3"/>
    <w:rsid w:val="00F92BFE"/>
    <w:rsid w:val="00FB4277"/>
    <w:rsid w:val="00FE6F76"/>
    <w:rsid w:val="00FE72B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5B81"/>
    <w:rPr>
      <w:sz w:val="24"/>
      <w:lang w:val="en-US" w:eastAsia="en-US"/>
    </w:rPr>
  </w:style>
  <w:style w:type="paragraph" w:styleId="Heading1">
    <w:name w:val="heading 1"/>
    <w:basedOn w:val="Normal"/>
    <w:next w:val="Normal"/>
    <w:qFormat/>
    <w:rsid w:val="00EF5B81"/>
    <w:pPr>
      <w:keepNext/>
      <w:jc w:val="center"/>
      <w:outlineLvl w:val="0"/>
    </w:pPr>
    <w:rPr>
      <w:b/>
      <w:u w:val="single"/>
      <w:lang w:val="en-GB"/>
    </w:rPr>
  </w:style>
  <w:style w:type="paragraph" w:styleId="Heading2">
    <w:name w:val="heading 2"/>
    <w:basedOn w:val="Normal"/>
    <w:next w:val="Normal"/>
    <w:qFormat/>
    <w:rsid w:val="00EF5B81"/>
    <w:pPr>
      <w:keepNext/>
      <w:jc w:val="center"/>
      <w:outlineLvl w:val="1"/>
    </w:pPr>
    <w:rPr>
      <w:b/>
      <w:lang w:val="en-GB"/>
    </w:rPr>
  </w:style>
  <w:style w:type="paragraph" w:styleId="Heading3">
    <w:name w:val="heading 3"/>
    <w:basedOn w:val="Normal"/>
    <w:next w:val="Normal"/>
    <w:qFormat/>
    <w:rsid w:val="00EF5B81"/>
    <w:pPr>
      <w:keepNext/>
      <w:outlineLvl w:val="2"/>
    </w:pPr>
    <w:rPr>
      <w:rFonts w:ascii="Arial" w:hAnsi="Arial"/>
      <w:u w:val="single"/>
    </w:rPr>
  </w:style>
  <w:style w:type="paragraph" w:styleId="Heading4">
    <w:name w:val="heading 4"/>
    <w:basedOn w:val="Normal"/>
    <w:next w:val="Normal"/>
    <w:link w:val="Heading4Char"/>
    <w:semiHidden/>
    <w:unhideWhenUsed/>
    <w:qFormat/>
    <w:rsid w:val="00731183"/>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semiHidden/>
    <w:unhideWhenUsed/>
    <w:qFormat/>
    <w:rsid w:val="00731183"/>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EF5B81"/>
    <w:rPr>
      <w:rFonts w:ascii="Arial" w:hAnsi="Arial"/>
    </w:rPr>
  </w:style>
  <w:style w:type="paragraph" w:styleId="Header">
    <w:name w:val="header"/>
    <w:basedOn w:val="Normal"/>
    <w:link w:val="HeaderChar"/>
    <w:uiPriority w:val="99"/>
    <w:rsid w:val="00EF5B81"/>
    <w:pPr>
      <w:tabs>
        <w:tab w:val="center" w:pos="4320"/>
        <w:tab w:val="right" w:pos="8640"/>
      </w:tabs>
    </w:pPr>
  </w:style>
  <w:style w:type="paragraph" w:styleId="Footer">
    <w:name w:val="footer"/>
    <w:basedOn w:val="Normal"/>
    <w:rsid w:val="00EF5B81"/>
    <w:pPr>
      <w:tabs>
        <w:tab w:val="center" w:pos="4320"/>
        <w:tab w:val="right" w:pos="8640"/>
      </w:tabs>
    </w:pPr>
  </w:style>
  <w:style w:type="character" w:styleId="PageNumber">
    <w:name w:val="page number"/>
    <w:basedOn w:val="DefaultParagraphFont"/>
    <w:rsid w:val="00EF5B81"/>
  </w:style>
  <w:style w:type="character" w:styleId="LineNumber">
    <w:name w:val="line number"/>
    <w:basedOn w:val="DefaultParagraphFont"/>
    <w:rsid w:val="00EF5B81"/>
  </w:style>
  <w:style w:type="paragraph" w:styleId="BodyTextIndent">
    <w:name w:val="Body Text Indent"/>
    <w:basedOn w:val="Normal"/>
    <w:rsid w:val="00EF5B81"/>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PlainText">
    <w:name w:val="Plain Text"/>
    <w:basedOn w:val="Normal"/>
    <w:link w:val="PlainTextChar"/>
    <w:uiPriority w:val="99"/>
    <w:unhideWhenUsed/>
    <w:rsid w:val="00121AEA"/>
    <w:rPr>
      <w:rFonts w:ascii="Consolas" w:hAnsi="Consolas"/>
      <w:sz w:val="21"/>
      <w:szCs w:val="21"/>
      <w:lang w:val="en-CA"/>
    </w:rPr>
  </w:style>
  <w:style w:type="character" w:customStyle="1" w:styleId="PlainTextChar">
    <w:name w:val="Plain Text Char"/>
    <w:basedOn w:val="DefaultParagraphFont"/>
    <w:link w:val="PlainText"/>
    <w:uiPriority w:val="99"/>
    <w:rsid w:val="00121AEA"/>
    <w:rPr>
      <w:rFonts w:ascii="Consolas" w:hAnsi="Consolas"/>
      <w:sz w:val="21"/>
      <w:szCs w:val="21"/>
      <w:lang w:eastAsia="en-US"/>
    </w:rPr>
  </w:style>
  <w:style w:type="paragraph" w:styleId="BalloonText">
    <w:name w:val="Balloon Text"/>
    <w:basedOn w:val="Normal"/>
    <w:link w:val="BalloonTextChar"/>
    <w:rsid w:val="00C035AA"/>
    <w:rPr>
      <w:rFonts w:ascii="Tahoma" w:hAnsi="Tahoma" w:cs="Tahoma"/>
      <w:sz w:val="16"/>
      <w:szCs w:val="16"/>
    </w:rPr>
  </w:style>
  <w:style w:type="character" w:customStyle="1" w:styleId="BalloonTextChar">
    <w:name w:val="Balloon Text Char"/>
    <w:basedOn w:val="DefaultParagraphFont"/>
    <w:link w:val="BalloonText"/>
    <w:rsid w:val="00C035AA"/>
    <w:rPr>
      <w:rFonts w:ascii="Tahoma" w:hAnsi="Tahoma" w:cs="Tahoma"/>
      <w:sz w:val="16"/>
      <w:szCs w:val="16"/>
      <w:lang w:val="en-US" w:eastAsia="en-US"/>
    </w:rPr>
  </w:style>
  <w:style w:type="character" w:customStyle="1" w:styleId="HeaderChar">
    <w:name w:val="Header Char"/>
    <w:basedOn w:val="DefaultParagraphFont"/>
    <w:link w:val="Header"/>
    <w:uiPriority w:val="99"/>
    <w:rsid w:val="00C035AA"/>
    <w:rPr>
      <w:sz w:val="24"/>
      <w:lang w:val="en-US" w:eastAsia="en-US"/>
    </w:rPr>
  </w:style>
  <w:style w:type="paragraph" w:styleId="BodyText2">
    <w:name w:val="Body Text 2"/>
    <w:basedOn w:val="Normal"/>
    <w:link w:val="BodyText2Char"/>
    <w:rsid w:val="00C035AA"/>
    <w:pPr>
      <w:spacing w:after="120" w:line="480" w:lineRule="auto"/>
    </w:pPr>
  </w:style>
  <w:style w:type="character" w:customStyle="1" w:styleId="BodyText2Char">
    <w:name w:val="Body Text 2 Char"/>
    <w:basedOn w:val="DefaultParagraphFont"/>
    <w:link w:val="BodyText2"/>
    <w:rsid w:val="00C035AA"/>
    <w:rPr>
      <w:sz w:val="24"/>
      <w:lang w:val="en-US" w:eastAsia="en-US"/>
    </w:rPr>
  </w:style>
  <w:style w:type="paragraph" w:styleId="ListParagraph">
    <w:name w:val="List Paragraph"/>
    <w:basedOn w:val="Normal"/>
    <w:uiPriority w:val="34"/>
    <w:qFormat/>
    <w:rsid w:val="00663988"/>
    <w:pPr>
      <w:ind w:left="720"/>
      <w:contextualSpacing/>
    </w:pPr>
  </w:style>
  <w:style w:type="paragraph" w:styleId="BodyTextIndent2">
    <w:name w:val="Body Text Indent 2"/>
    <w:basedOn w:val="Normal"/>
    <w:link w:val="BodyTextIndent2Char"/>
    <w:rsid w:val="00B7746A"/>
    <w:pPr>
      <w:spacing w:after="120" w:line="480" w:lineRule="auto"/>
      <w:ind w:left="360"/>
    </w:pPr>
  </w:style>
  <w:style w:type="character" w:customStyle="1" w:styleId="BodyTextIndent2Char">
    <w:name w:val="Body Text Indent 2 Char"/>
    <w:basedOn w:val="DefaultParagraphFont"/>
    <w:link w:val="BodyTextIndent2"/>
    <w:rsid w:val="00B7746A"/>
    <w:rPr>
      <w:sz w:val="24"/>
      <w:lang w:val="en-US" w:eastAsia="en-US"/>
    </w:rPr>
  </w:style>
  <w:style w:type="character" w:customStyle="1" w:styleId="Heading5Char">
    <w:name w:val="Heading 5 Char"/>
    <w:basedOn w:val="DefaultParagraphFont"/>
    <w:link w:val="Heading5"/>
    <w:semiHidden/>
    <w:rsid w:val="00731183"/>
    <w:rPr>
      <w:rFonts w:asciiTheme="majorHAnsi" w:eastAsiaTheme="majorEastAsia" w:hAnsiTheme="majorHAnsi" w:cstheme="majorBidi"/>
      <w:color w:val="243F60" w:themeColor="accent1" w:themeShade="7F"/>
      <w:sz w:val="24"/>
      <w:lang w:val="en-US" w:eastAsia="en-US"/>
    </w:rPr>
  </w:style>
  <w:style w:type="character" w:customStyle="1" w:styleId="Heading4Char">
    <w:name w:val="Heading 4 Char"/>
    <w:basedOn w:val="DefaultParagraphFont"/>
    <w:link w:val="Heading4"/>
    <w:semiHidden/>
    <w:rsid w:val="00731183"/>
    <w:rPr>
      <w:rFonts w:asciiTheme="majorHAnsi" w:eastAsiaTheme="majorEastAsia" w:hAnsiTheme="majorHAnsi" w:cstheme="majorBidi"/>
      <w:b/>
      <w:bCs/>
      <w:i/>
      <w:iCs/>
      <w:color w:val="4F81BD" w:themeColor="accent1"/>
      <w:sz w:val="24"/>
      <w:lang w:val="en-US" w:eastAsia="en-US"/>
    </w:rPr>
  </w:style>
  <w:style w:type="paragraph" w:customStyle="1" w:styleId="Level1">
    <w:name w:val="Level 1"/>
    <w:rsid w:val="00731183"/>
    <w:pPr>
      <w:autoSpaceDE w:val="0"/>
      <w:autoSpaceDN w:val="0"/>
      <w:adjustRightInd w:val="0"/>
      <w:ind w:left="720"/>
    </w:pPr>
    <w:rPr>
      <w:sz w:val="24"/>
      <w:szCs w:val="24"/>
      <w:lang w:val="en-US" w:eastAsia="en-US"/>
    </w:rPr>
  </w:style>
  <w:style w:type="paragraph" w:styleId="Bibliography">
    <w:name w:val="Bibliography"/>
    <w:basedOn w:val="Normal"/>
    <w:next w:val="Normal"/>
    <w:uiPriority w:val="37"/>
    <w:semiHidden/>
    <w:unhideWhenUsed/>
    <w:rsid w:val="00217EF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5B81"/>
    <w:rPr>
      <w:sz w:val="24"/>
      <w:lang w:val="en-US" w:eastAsia="en-US"/>
    </w:rPr>
  </w:style>
  <w:style w:type="paragraph" w:styleId="Heading1">
    <w:name w:val="heading 1"/>
    <w:basedOn w:val="Normal"/>
    <w:next w:val="Normal"/>
    <w:qFormat/>
    <w:rsid w:val="00EF5B81"/>
    <w:pPr>
      <w:keepNext/>
      <w:jc w:val="center"/>
      <w:outlineLvl w:val="0"/>
    </w:pPr>
    <w:rPr>
      <w:b/>
      <w:u w:val="single"/>
      <w:lang w:val="en-GB"/>
    </w:rPr>
  </w:style>
  <w:style w:type="paragraph" w:styleId="Heading2">
    <w:name w:val="heading 2"/>
    <w:basedOn w:val="Normal"/>
    <w:next w:val="Normal"/>
    <w:qFormat/>
    <w:rsid w:val="00EF5B81"/>
    <w:pPr>
      <w:keepNext/>
      <w:jc w:val="center"/>
      <w:outlineLvl w:val="1"/>
    </w:pPr>
    <w:rPr>
      <w:b/>
      <w:lang w:val="en-GB"/>
    </w:rPr>
  </w:style>
  <w:style w:type="paragraph" w:styleId="Heading3">
    <w:name w:val="heading 3"/>
    <w:basedOn w:val="Normal"/>
    <w:next w:val="Normal"/>
    <w:qFormat/>
    <w:rsid w:val="00EF5B81"/>
    <w:pPr>
      <w:keepNext/>
      <w:outlineLvl w:val="2"/>
    </w:pPr>
    <w:rPr>
      <w:rFonts w:ascii="Arial" w:hAnsi="Arial"/>
      <w:u w:val="single"/>
    </w:rPr>
  </w:style>
  <w:style w:type="paragraph" w:styleId="Heading4">
    <w:name w:val="heading 4"/>
    <w:basedOn w:val="Normal"/>
    <w:next w:val="Normal"/>
    <w:link w:val="Heading4Char"/>
    <w:semiHidden/>
    <w:unhideWhenUsed/>
    <w:qFormat/>
    <w:rsid w:val="00731183"/>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semiHidden/>
    <w:unhideWhenUsed/>
    <w:qFormat/>
    <w:rsid w:val="00731183"/>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EF5B81"/>
    <w:rPr>
      <w:rFonts w:ascii="Arial" w:hAnsi="Arial"/>
    </w:rPr>
  </w:style>
  <w:style w:type="paragraph" w:styleId="Header">
    <w:name w:val="header"/>
    <w:basedOn w:val="Normal"/>
    <w:link w:val="HeaderChar"/>
    <w:uiPriority w:val="99"/>
    <w:rsid w:val="00EF5B81"/>
    <w:pPr>
      <w:tabs>
        <w:tab w:val="center" w:pos="4320"/>
        <w:tab w:val="right" w:pos="8640"/>
      </w:tabs>
    </w:pPr>
  </w:style>
  <w:style w:type="paragraph" w:styleId="Footer">
    <w:name w:val="footer"/>
    <w:basedOn w:val="Normal"/>
    <w:rsid w:val="00EF5B81"/>
    <w:pPr>
      <w:tabs>
        <w:tab w:val="center" w:pos="4320"/>
        <w:tab w:val="right" w:pos="8640"/>
      </w:tabs>
    </w:pPr>
  </w:style>
  <w:style w:type="character" w:styleId="PageNumber">
    <w:name w:val="page number"/>
    <w:basedOn w:val="DefaultParagraphFont"/>
    <w:rsid w:val="00EF5B81"/>
  </w:style>
  <w:style w:type="character" w:styleId="LineNumber">
    <w:name w:val="line number"/>
    <w:basedOn w:val="DefaultParagraphFont"/>
    <w:rsid w:val="00EF5B81"/>
  </w:style>
  <w:style w:type="paragraph" w:styleId="BodyTextIndent">
    <w:name w:val="Body Text Indent"/>
    <w:basedOn w:val="Normal"/>
    <w:rsid w:val="00EF5B81"/>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PlainText">
    <w:name w:val="Plain Text"/>
    <w:basedOn w:val="Normal"/>
    <w:link w:val="PlainTextChar"/>
    <w:uiPriority w:val="99"/>
    <w:unhideWhenUsed/>
    <w:rsid w:val="00121AEA"/>
    <w:rPr>
      <w:rFonts w:ascii="Consolas" w:hAnsi="Consolas"/>
      <w:sz w:val="21"/>
      <w:szCs w:val="21"/>
      <w:lang w:val="en-CA"/>
    </w:rPr>
  </w:style>
  <w:style w:type="character" w:customStyle="1" w:styleId="PlainTextChar">
    <w:name w:val="Plain Text Char"/>
    <w:basedOn w:val="DefaultParagraphFont"/>
    <w:link w:val="PlainText"/>
    <w:uiPriority w:val="99"/>
    <w:rsid w:val="00121AEA"/>
    <w:rPr>
      <w:rFonts w:ascii="Consolas" w:hAnsi="Consolas"/>
      <w:sz w:val="21"/>
      <w:szCs w:val="21"/>
      <w:lang w:eastAsia="en-US"/>
    </w:rPr>
  </w:style>
  <w:style w:type="paragraph" w:styleId="BalloonText">
    <w:name w:val="Balloon Text"/>
    <w:basedOn w:val="Normal"/>
    <w:link w:val="BalloonTextChar"/>
    <w:rsid w:val="00C035AA"/>
    <w:rPr>
      <w:rFonts w:ascii="Tahoma" w:hAnsi="Tahoma" w:cs="Tahoma"/>
      <w:sz w:val="16"/>
      <w:szCs w:val="16"/>
    </w:rPr>
  </w:style>
  <w:style w:type="character" w:customStyle="1" w:styleId="BalloonTextChar">
    <w:name w:val="Balloon Text Char"/>
    <w:basedOn w:val="DefaultParagraphFont"/>
    <w:link w:val="BalloonText"/>
    <w:rsid w:val="00C035AA"/>
    <w:rPr>
      <w:rFonts w:ascii="Tahoma" w:hAnsi="Tahoma" w:cs="Tahoma"/>
      <w:sz w:val="16"/>
      <w:szCs w:val="16"/>
      <w:lang w:val="en-US" w:eastAsia="en-US"/>
    </w:rPr>
  </w:style>
  <w:style w:type="character" w:customStyle="1" w:styleId="HeaderChar">
    <w:name w:val="Header Char"/>
    <w:basedOn w:val="DefaultParagraphFont"/>
    <w:link w:val="Header"/>
    <w:uiPriority w:val="99"/>
    <w:rsid w:val="00C035AA"/>
    <w:rPr>
      <w:sz w:val="24"/>
      <w:lang w:val="en-US" w:eastAsia="en-US"/>
    </w:rPr>
  </w:style>
  <w:style w:type="paragraph" w:styleId="BodyText2">
    <w:name w:val="Body Text 2"/>
    <w:basedOn w:val="Normal"/>
    <w:link w:val="BodyText2Char"/>
    <w:rsid w:val="00C035AA"/>
    <w:pPr>
      <w:spacing w:after="120" w:line="480" w:lineRule="auto"/>
    </w:pPr>
  </w:style>
  <w:style w:type="character" w:customStyle="1" w:styleId="BodyText2Char">
    <w:name w:val="Body Text 2 Char"/>
    <w:basedOn w:val="DefaultParagraphFont"/>
    <w:link w:val="BodyText2"/>
    <w:rsid w:val="00C035AA"/>
    <w:rPr>
      <w:sz w:val="24"/>
      <w:lang w:val="en-US" w:eastAsia="en-US"/>
    </w:rPr>
  </w:style>
  <w:style w:type="paragraph" w:styleId="ListParagraph">
    <w:name w:val="List Paragraph"/>
    <w:basedOn w:val="Normal"/>
    <w:uiPriority w:val="34"/>
    <w:qFormat/>
    <w:rsid w:val="00663988"/>
    <w:pPr>
      <w:ind w:left="720"/>
      <w:contextualSpacing/>
    </w:pPr>
  </w:style>
  <w:style w:type="paragraph" w:styleId="BodyTextIndent2">
    <w:name w:val="Body Text Indent 2"/>
    <w:basedOn w:val="Normal"/>
    <w:link w:val="BodyTextIndent2Char"/>
    <w:rsid w:val="00B7746A"/>
    <w:pPr>
      <w:spacing w:after="120" w:line="480" w:lineRule="auto"/>
      <w:ind w:left="360"/>
    </w:pPr>
  </w:style>
  <w:style w:type="character" w:customStyle="1" w:styleId="BodyTextIndent2Char">
    <w:name w:val="Body Text Indent 2 Char"/>
    <w:basedOn w:val="DefaultParagraphFont"/>
    <w:link w:val="BodyTextIndent2"/>
    <w:rsid w:val="00B7746A"/>
    <w:rPr>
      <w:sz w:val="24"/>
      <w:lang w:val="en-US" w:eastAsia="en-US"/>
    </w:rPr>
  </w:style>
  <w:style w:type="character" w:customStyle="1" w:styleId="Heading5Char">
    <w:name w:val="Heading 5 Char"/>
    <w:basedOn w:val="DefaultParagraphFont"/>
    <w:link w:val="Heading5"/>
    <w:semiHidden/>
    <w:rsid w:val="00731183"/>
    <w:rPr>
      <w:rFonts w:asciiTheme="majorHAnsi" w:eastAsiaTheme="majorEastAsia" w:hAnsiTheme="majorHAnsi" w:cstheme="majorBidi"/>
      <w:color w:val="243F60" w:themeColor="accent1" w:themeShade="7F"/>
      <w:sz w:val="24"/>
      <w:lang w:val="en-US" w:eastAsia="en-US"/>
    </w:rPr>
  </w:style>
  <w:style w:type="character" w:customStyle="1" w:styleId="Heading4Char">
    <w:name w:val="Heading 4 Char"/>
    <w:basedOn w:val="DefaultParagraphFont"/>
    <w:link w:val="Heading4"/>
    <w:semiHidden/>
    <w:rsid w:val="00731183"/>
    <w:rPr>
      <w:rFonts w:asciiTheme="majorHAnsi" w:eastAsiaTheme="majorEastAsia" w:hAnsiTheme="majorHAnsi" w:cstheme="majorBidi"/>
      <w:b/>
      <w:bCs/>
      <w:i/>
      <w:iCs/>
      <w:color w:val="4F81BD" w:themeColor="accent1"/>
      <w:sz w:val="24"/>
      <w:lang w:val="en-US" w:eastAsia="en-US"/>
    </w:rPr>
  </w:style>
  <w:style w:type="paragraph" w:customStyle="1" w:styleId="Level1">
    <w:name w:val="Level 1"/>
    <w:rsid w:val="00731183"/>
    <w:pPr>
      <w:autoSpaceDE w:val="0"/>
      <w:autoSpaceDN w:val="0"/>
      <w:adjustRightInd w:val="0"/>
      <w:ind w:left="720"/>
    </w:pPr>
    <w:rPr>
      <w:sz w:val="24"/>
      <w:szCs w:val="24"/>
      <w:lang w:val="en-US" w:eastAsia="en-US"/>
    </w:rPr>
  </w:style>
  <w:style w:type="paragraph" w:styleId="Bibliography">
    <w:name w:val="Bibliography"/>
    <w:basedOn w:val="Normal"/>
    <w:next w:val="Normal"/>
    <w:uiPriority w:val="37"/>
    <w:semiHidden/>
    <w:unhideWhenUsed/>
    <w:rsid w:val="00217E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749902">
      <w:bodyDiv w:val="1"/>
      <w:marLeft w:val="0"/>
      <w:marRight w:val="0"/>
      <w:marTop w:val="0"/>
      <w:marBottom w:val="0"/>
      <w:divBdr>
        <w:top w:val="none" w:sz="0" w:space="0" w:color="auto"/>
        <w:left w:val="none" w:sz="0" w:space="0" w:color="auto"/>
        <w:bottom w:val="none" w:sz="0" w:space="0" w:color="auto"/>
        <w:right w:val="none" w:sz="0" w:space="0" w:color="auto"/>
      </w:divBdr>
    </w:div>
    <w:div w:id="164562765">
      <w:bodyDiv w:val="1"/>
      <w:marLeft w:val="0"/>
      <w:marRight w:val="0"/>
      <w:marTop w:val="0"/>
      <w:marBottom w:val="0"/>
      <w:divBdr>
        <w:top w:val="none" w:sz="0" w:space="0" w:color="auto"/>
        <w:left w:val="none" w:sz="0" w:space="0" w:color="auto"/>
        <w:bottom w:val="none" w:sz="0" w:space="0" w:color="auto"/>
        <w:right w:val="none" w:sz="0" w:space="0" w:color="auto"/>
      </w:divBdr>
    </w:div>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432820600">
      <w:bodyDiv w:val="1"/>
      <w:marLeft w:val="0"/>
      <w:marRight w:val="0"/>
      <w:marTop w:val="0"/>
      <w:marBottom w:val="0"/>
      <w:divBdr>
        <w:top w:val="none" w:sz="0" w:space="0" w:color="auto"/>
        <w:left w:val="none" w:sz="0" w:space="0" w:color="auto"/>
        <w:bottom w:val="none" w:sz="0" w:space="0" w:color="auto"/>
        <w:right w:val="none" w:sz="0" w:space="0" w:color="auto"/>
      </w:divBdr>
    </w:div>
    <w:div w:id="594364965">
      <w:bodyDiv w:val="1"/>
      <w:marLeft w:val="0"/>
      <w:marRight w:val="0"/>
      <w:marTop w:val="0"/>
      <w:marBottom w:val="0"/>
      <w:divBdr>
        <w:top w:val="none" w:sz="0" w:space="0" w:color="auto"/>
        <w:left w:val="none" w:sz="0" w:space="0" w:color="auto"/>
        <w:bottom w:val="none" w:sz="0" w:space="0" w:color="auto"/>
        <w:right w:val="none" w:sz="0" w:space="0" w:color="auto"/>
      </w:divBdr>
    </w:div>
    <w:div w:id="614144584">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930967376">
      <w:bodyDiv w:val="1"/>
      <w:marLeft w:val="0"/>
      <w:marRight w:val="0"/>
      <w:marTop w:val="0"/>
      <w:marBottom w:val="0"/>
      <w:divBdr>
        <w:top w:val="none" w:sz="0" w:space="0" w:color="auto"/>
        <w:left w:val="none" w:sz="0" w:space="0" w:color="auto"/>
        <w:bottom w:val="none" w:sz="0" w:space="0" w:color="auto"/>
        <w:right w:val="none" w:sz="0" w:space="0" w:color="auto"/>
      </w:divBdr>
    </w:div>
    <w:div w:id="1150752206">
      <w:bodyDiv w:val="1"/>
      <w:marLeft w:val="0"/>
      <w:marRight w:val="0"/>
      <w:marTop w:val="0"/>
      <w:marBottom w:val="0"/>
      <w:divBdr>
        <w:top w:val="none" w:sz="0" w:space="0" w:color="auto"/>
        <w:left w:val="none" w:sz="0" w:space="0" w:color="auto"/>
        <w:bottom w:val="none" w:sz="0" w:space="0" w:color="auto"/>
        <w:right w:val="none" w:sz="0" w:space="0" w:color="auto"/>
      </w:divBdr>
    </w:div>
    <w:div w:id="1193956337">
      <w:bodyDiv w:val="1"/>
      <w:marLeft w:val="0"/>
      <w:marRight w:val="0"/>
      <w:marTop w:val="0"/>
      <w:marBottom w:val="0"/>
      <w:divBdr>
        <w:top w:val="none" w:sz="0" w:space="0" w:color="auto"/>
        <w:left w:val="none" w:sz="0" w:space="0" w:color="auto"/>
        <w:bottom w:val="none" w:sz="0" w:space="0" w:color="auto"/>
        <w:right w:val="none" w:sz="0" w:space="0" w:color="auto"/>
      </w:divBdr>
    </w:div>
    <w:div w:id="1204825116">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435129215">
      <w:bodyDiv w:val="1"/>
      <w:marLeft w:val="0"/>
      <w:marRight w:val="0"/>
      <w:marTop w:val="0"/>
      <w:marBottom w:val="0"/>
      <w:divBdr>
        <w:top w:val="none" w:sz="0" w:space="0" w:color="auto"/>
        <w:left w:val="none" w:sz="0" w:space="0" w:color="auto"/>
        <w:bottom w:val="none" w:sz="0" w:space="0" w:color="auto"/>
        <w:right w:val="none" w:sz="0" w:space="0" w:color="auto"/>
      </w:divBdr>
    </w:div>
    <w:div w:id="1495998258">
      <w:bodyDiv w:val="1"/>
      <w:marLeft w:val="0"/>
      <w:marRight w:val="0"/>
      <w:marTop w:val="0"/>
      <w:marBottom w:val="0"/>
      <w:divBdr>
        <w:top w:val="none" w:sz="0" w:space="0" w:color="auto"/>
        <w:left w:val="none" w:sz="0" w:space="0" w:color="auto"/>
        <w:bottom w:val="none" w:sz="0" w:space="0" w:color="auto"/>
        <w:right w:val="none" w:sz="0" w:space="0" w:color="auto"/>
      </w:divBdr>
    </w:div>
    <w:div w:id="1950357063">
      <w:bodyDiv w:val="1"/>
      <w:marLeft w:val="0"/>
      <w:marRight w:val="0"/>
      <w:marTop w:val="0"/>
      <w:marBottom w:val="0"/>
      <w:divBdr>
        <w:top w:val="none" w:sz="0" w:space="0" w:color="auto"/>
        <w:left w:val="none" w:sz="0" w:space="0" w:color="auto"/>
        <w:bottom w:val="none" w:sz="0" w:space="0" w:color="auto"/>
        <w:right w:val="none" w:sz="0" w:space="0" w:color="auto"/>
      </w:divBdr>
    </w:div>
    <w:div w:id="2066220191">
      <w:bodyDiv w:val="1"/>
      <w:marLeft w:val="0"/>
      <w:marRight w:val="0"/>
      <w:marTop w:val="0"/>
      <w:marBottom w:val="0"/>
      <w:divBdr>
        <w:top w:val="none" w:sz="0" w:space="0" w:color="auto"/>
        <w:left w:val="none" w:sz="0" w:space="0" w:color="auto"/>
        <w:bottom w:val="none" w:sz="0" w:space="0" w:color="auto"/>
        <w:right w:val="none" w:sz="0" w:space="0" w:color="auto"/>
      </w:divBdr>
    </w:div>
    <w:div w:id="2093963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ontario.ca/laws/regulation/r15137"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footnotes" Target="footnotes.xml"/><Relationship Id="rId12" Type="http://schemas.openxmlformats.org/officeDocument/2006/relationships/hyperlink" Target="http://www.college-ece.ca/Pages/default.aspx"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my.saultcollege.ca/"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du.gov.on.ca/childcare/oelf/" TargetMode="External"/><Relationship Id="rId5" Type="http://schemas.openxmlformats.org/officeDocument/2006/relationships/settings" Target="settings.xml"/><Relationship Id="rId15" Type="http://schemas.openxmlformats.org/officeDocument/2006/relationships/hyperlink" Target="http://www.ontario.ca/edu" TargetMode="External"/><Relationship Id="rId23" Type="http://schemas.openxmlformats.org/officeDocument/2006/relationships/customXml" Target="../customXml/item4.xml"/><Relationship Id="rId10" Type="http://schemas.openxmlformats.org/officeDocument/2006/relationships/hyperlink" Target="mailto:andrea.welz@saultcollege.ca"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ontario.ca/edu" TargetMode="External"/><Relationship Id="rId22"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F86730C-A0C2-4A22-BBAB-E0951902B5F0}">
  <ds:schemaRefs>
    <ds:schemaRef ds:uri="http://schemas.openxmlformats.org/officeDocument/2006/bibliography"/>
  </ds:schemaRefs>
</ds:datastoreItem>
</file>

<file path=customXml/itemProps2.xml><?xml version="1.0" encoding="utf-8"?>
<ds:datastoreItem xmlns:ds="http://schemas.openxmlformats.org/officeDocument/2006/customXml" ds:itemID="{730F8B6A-AF64-4B44-9666-754D0609AE66}"/>
</file>

<file path=customXml/itemProps3.xml><?xml version="1.0" encoding="utf-8"?>
<ds:datastoreItem xmlns:ds="http://schemas.openxmlformats.org/officeDocument/2006/customXml" ds:itemID="{678DA57C-0101-4FC8-B121-E06FE6513C38}"/>
</file>

<file path=customXml/itemProps4.xml><?xml version="1.0" encoding="utf-8"?>
<ds:datastoreItem xmlns:ds="http://schemas.openxmlformats.org/officeDocument/2006/customXml" ds:itemID="{CAD578CA-795F-4410-9A57-EC51776A90BD}"/>
</file>

<file path=docProps/app.xml><?xml version="1.0" encoding="utf-8"?>
<Properties xmlns="http://schemas.openxmlformats.org/officeDocument/2006/extended-properties" xmlns:vt="http://schemas.openxmlformats.org/officeDocument/2006/docPropsVTypes">
  <Template>Normal.dotm</Template>
  <TotalTime>0</TotalTime>
  <Pages>9</Pages>
  <Words>1932</Words>
  <Characters>12785</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14688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ITS Deploy</cp:lastModifiedBy>
  <cp:revision>2</cp:revision>
  <cp:lastPrinted>2015-12-23T21:06:00Z</cp:lastPrinted>
  <dcterms:created xsi:type="dcterms:W3CDTF">2017-01-09T21:11:00Z</dcterms:created>
  <dcterms:modified xsi:type="dcterms:W3CDTF">2017-01-09T21:11:00Z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3602400</vt:r8>
  </property>
</Properties>
</file>